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A" w:rsidRDefault="00F120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OŚWIADCZENIE UCZESTNIKA PROJEKTU W ZAKRESIE DANYCH OSOBOWYCH </w:t>
      </w:r>
      <w:r>
        <w:rPr>
          <w:rFonts w:ascii="Times New Roman" w:eastAsia="Times New Roman" w:hAnsi="Times New Roman"/>
          <w:b/>
          <w:color w:val="000000"/>
        </w:rPr>
        <w:br/>
        <w:t>(RODO NAWA)</w:t>
      </w:r>
    </w:p>
    <w:p w:rsidR="00CD023A" w:rsidRDefault="00CD023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CD023A" w:rsidRDefault="00F120D7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Ja, niżej podpisany/-na _____________________________________________, w związku z udziałem </w:t>
      </w: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  <w:color w:val="000000"/>
        </w:rPr>
        <w:t xml:space="preserve">w Programie Narodowej Agencji Wymiany Akademickiej pn. _____________________________________, realizowanym w ramach projektu pozakonkursowego Narodowej Agencji Wymiany Akademickiej </w:t>
      </w:r>
      <w:r>
        <w:rPr>
          <w:rFonts w:ascii="Times New Roman" w:eastAsia="Times New Roman" w:hAnsi="Times New Roman"/>
        </w:rPr>
        <w:t xml:space="preserve">              </w:t>
      </w:r>
      <w:r>
        <w:rPr>
          <w:rFonts w:ascii="Times New Roman" w:eastAsia="Times New Roman" w:hAnsi="Times New Roman"/>
          <w:color w:val="000000"/>
        </w:rPr>
        <w:t xml:space="preserve">pt. </w:t>
      </w:r>
      <w:r>
        <w:rPr>
          <w:rFonts w:ascii="Times New Roman" w:eastAsia="Times New Roman" w:hAnsi="Times New Roman"/>
          <w:b/>
          <w:color w:val="000000"/>
        </w:rPr>
        <w:t>„Wsparcie zdolności instytucjonalnej polskich uczelni pop</w:t>
      </w:r>
      <w:r>
        <w:rPr>
          <w:rFonts w:ascii="Times New Roman" w:eastAsia="Times New Roman" w:hAnsi="Times New Roman"/>
          <w:b/>
          <w:color w:val="000000"/>
        </w:rPr>
        <w:t>rzez tworzenie i realizację międzynarodowych programów studiów”</w:t>
      </w:r>
      <w:r>
        <w:rPr>
          <w:rFonts w:ascii="Times New Roman" w:eastAsia="Times New Roman" w:hAnsi="Times New Roman"/>
          <w:color w:val="000000"/>
        </w:rPr>
        <w:t xml:space="preserve"> (nr POWR.03.03.00-00-PN16/18), Działanie 3.3. Umiędzynarodowienie polskiego szkolnictwa wyższego, Program Operacyjny Wiedza Edukacja Rozwój, przyjmuję do wiadomości, że:</w:t>
      </w:r>
    </w:p>
    <w:p w:rsidR="00CD023A" w:rsidRDefault="00F120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Administratorem przeka</w:t>
      </w:r>
      <w:r>
        <w:rPr>
          <w:rFonts w:ascii="Times New Roman" w:eastAsia="Times New Roman" w:hAnsi="Times New Roman"/>
          <w:color w:val="000000"/>
        </w:rPr>
        <w:t>zanych przeze mnie danych osobowych jest Narodowa Agencja Wymiany Akademickiej (dalej Agencja) (ul. Polna 40 00-635 Warszawa), zwana dalej Agencją.</w:t>
      </w:r>
    </w:p>
    <w:p w:rsidR="00CD023A" w:rsidRDefault="00F120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Dane będą wykorzystywane w celu:</w:t>
      </w:r>
    </w:p>
    <w:p w:rsidR="00CD023A" w:rsidRDefault="00F120D7">
      <w:pPr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realizacji zadań Agencji, wskazanych w ustawie z dnia 7 lipca 2017 r. o Nar</w:t>
      </w:r>
      <w:r>
        <w:rPr>
          <w:rFonts w:ascii="Times New Roman" w:eastAsia="Times New Roman" w:hAnsi="Times New Roman"/>
          <w:color w:val="000000"/>
        </w:rPr>
        <w:t>odowej Agencji Wymiany Akademickiej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>. Dz. U. z 2019 r. poz. 1582</w:t>
      </w:r>
      <w:r>
        <w:rPr>
          <w:rFonts w:ascii="Times New Roman" w:eastAsia="Times New Roman" w:hAnsi="Times New Roman"/>
          <w:color w:val="000000"/>
        </w:rPr>
        <w:t>) (art. 6 ust. 1 lit. c Rozporządzenia Parlamentu Europejskiego i Rady (UE) nr 2016/679  w sprawie ochrony osób fizycznych w związku z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przetwarzaniem danych osobowych i w sprawie swobodneg</w:t>
      </w:r>
      <w:r>
        <w:rPr>
          <w:rFonts w:ascii="Times New Roman" w:eastAsia="Times New Roman" w:hAnsi="Times New Roman"/>
          <w:color w:val="000000"/>
        </w:rPr>
        <w:t>o przepływu takich danych oraz uchylenia dyrektywy 95/46/WE (ogólne rozporządzenie o ochronie danych) (Dz. Urz. UE L 119 z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04.05.2016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color w:val="000000"/>
        </w:rPr>
        <w:t>),</w:t>
      </w:r>
    </w:p>
    <w:p w:rsidR="00CD023A" w:rsidRDefault="00F120D7">
      <w:pPr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prowadzenia kontroli, ewaluacji i opracowań statystycznych przez Agencję (art. 6 ust. 1 lit.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e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ogólnego rozporządzenia </w:t>
      </w:r>
      <w:r>
        <w:rPr>
          <w:rFonts w:ascii="Times New Roman" w:eastAsia="Times New Roman" w:hAnsi="Times New Roman"/>
          <w:color w:val="000000"/>
        </w:rPr>
        <w:t>o ochronie danych RODO).</w:t>
      </w:r>
    </w:p>
    <w:p w:rsidR="00CD023A" w:rsidRDefault="00F120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Dane osobowe mogą być przekazywane pracownikom Agencji, podmiotom współpracującym z Agencją przy realizacji jej zadań (w tym Ośrodkowi Przetwarzania Informacji – Państwowemu Instytutowi Badawczemu, al. Niepodległości 188B, 00-608 W</w:t>
      </w:r>
      <w:r>
        <w:rPr>
          <w:rFonts w:ascii="Times New Roman" w:eastAsia="Times New Roman" w:hAnsi="Times New Roman"/>
          <w:color w:val="000000"/>
        </w:rPr>
        <w:t>arszawa), podmiotom współpracującym z Agencją przy prowadzeniu kontroli, ewaluacji i opracowań statystycznych, organom uprawnionym na mocy przepisów prawa – zgodnie z przepisami RODO.</w:t>
      </w:r>
    </w:p>
    <w:p w:rsidR="00CD023A" w:rsidRDefault="00F120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Przekazanie danych jest dobrowolne, ale niezbędne dla wzięcia udziału w </w:t>
      </w:r>
      <w:r>
        <w:rPr>
          <w:rFonts w:ascii="Times New Roman" w:eastAsia="Times New Roman" w:hAnsi="Times New Roman"/>
          <w:color w:val="000000"/>
        </w:rPr>
        <w:t>realizacji Programu. Odmowa przekazania danych oznacza pozostawienie wniosku bez rozpatrzenia lub brak możliwości uczestniczenia konkretnej osoby w realizacji Programu.</w:t>
      </w:r>
    </w:p>
    <w:p w:rsidR="00CD023A" w:rsidRDefault="00F120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Dane osobowe będą wykorzystywane przez okres przewidziany przepisami prawa lub niezbędn</w:t>
      </w:r>
      <w:r>
        <w:rPr>
          <w:rFonts w:ascii="Times New Roman" w:eastAsia="Times New Roman" w:hAnsi="Times New Roman"/>
          <w:color w:val="000000"/>
        </w:rPr>
        <w:t>y dla prowadzenia kontroli, ewaluacji lub wykonywania opracowań statystycznych.</w:t>
      </w:r>
    </w:p>
    <w:p w:rsidR="00CD023A" w:rsidRDefault="00F120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Osobie, której dane dotyczą, przysługuje prawo:</w:t>
      </w:r>
    </w:p>
    <w:p w:rsidR="00CD023A" w:rsidRDefault="00F120D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żądania od Agencji dostępu przez nią do danych osobowych, </w:t>
      </w:r>
    </w:p>
    <w:p w:rsidR="00CD023A" w:rsidRDefault="00F120D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sprostowania, usunięcia lub ograniczenia wykorzystania jej danych oso</w:t>
      </w:r>
      <w:r>
        <w:rPr>
          <w:rFonts w:ascii="Times New Roman" w:eastAsia="Times New Roman" w:hAnsi="Times New Roman"/>
          <w:color w:val="000000"/>
        </w:rPr>
        <w:t>bowych,</w:t>
      </w:r>
    </w:p>
    <w:p w:rsidR="00CD023A" w:rsidRDefault="00F120D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wniesienia sprzeciwu wobec wykorzystania jej danych osobowych,</w:t>
      </w:r>
    </w:p>
    <w:p w:rsidR="00CD023A" w:rsidRDefault="00F120D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przenoszenia jej danych osobowych,</w:t>
      </w:r>
    </w:p>
    <w:p w:rsidR="00CD023A" w:rsidRDefault="00F120D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wniesienia skargi do organu nadzorczego (Prezes Urzędu Ochrony Danych Osobowych, ul. Stawki 2, 00-193 Warszawa)</w:t>
      </w:r>
    </w:p>
    <w:p w:rsidR="00CD023A" w:rsidRDefault="00F120D7">
      <w:pPr>
        <w:spacing w:after="0" w:line="360" w:lineRule="auto"/>
        <w:ind w:left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- na zasadach określonych w RODO.</w:t>
      </w:r>
    </w:p>
    <w:p w:rsidR="00CD023A" w:rsidRDefault="00F120D7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7. </w:t>
      </w:r>
      <w:r>
        <w:rPr>
          <w:rFonts w:ascii="Times New Roman" w:eastAsia="Times New Roman" w:hAnsi="Times New Roman"/>
          <w:color w:val="000000"/>
        </w:rPr>
        <w:t>Dane kontaktowe inspektora ochrony danych: Adam Klimowski, odo@nawa.gov.pl.</w:t>
      </w:r>
    </w:p>
    <w:p w:rsidR="00CD023A" w:rsidRDefault="00CD023A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Style w:val="a1"/>
        <w:tblW w:w="9508" w:type="dxa"/>
        <w:tblInd w:w="0" w:type="dxa"/>
        <w:tblLayout w:type="fixed"/>
        <w:tblLook w:val="0400"/>
      </w:tblPr>
      <w:tblGrid>
        <w:gridCol w:w="4277"/>
        <w:gridCol w:w="5231"/>
      </w:tblGrid>
      <w:tr w:rsidR="00CD023A">
        <w:tc>
          <w:tcPr>
            <w:tcW w:w="4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23A" w:rsidRDefault="00CD023A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CD023A" w:rsidRDefault="00F120D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…..…………………………………..……..……</w:t>
            </w:r>
          </w:p>
          <w:p w:rsidR="00CD023A" w:rsidRDefault="00F120D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MIEJSCOWOŚĆ I DATA</w:t>
            </w:r>
          </w:p>
        </w:tc>
        <w:tc>
          <w:tcPr>
            <w:tcW w:w="52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23A" w:rsidRDefault="00CD023A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CD023A" w:rsidRDefault="00F120D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…………………………………………………………..……</w:t>
            </w:r>
          </w:p>
          <w:p w:rsidR="00CD023A" w:rsidRDefault="00F120D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CZYTELNY PODPIS UCZESTNIKA PROJEKTU</w:t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</w:tr>
      <w:tr w:rsidR="00CD023A">
        <w:tc>
          <w:tcPr>
            <w:tcW w:w="4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23A" w:rsidRDefault="00CD023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23A" w:rsidRDefault="00CD023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D023A" w:rsidRDefault="00CD023A">
      <w:pPr>
        <w:spacing w:after="0" w:line="360" w:lineRule="auto"/>
        <w:rPr>
          <w:rFonts w:ascii="Times New Roman" w:eastAsia="Times New Roman" w:hAnsi="Times New Roman"/>
        </w:rPr>
      </w:pPr>
    </w:p>
    <w:sectPr w:rsidR="00CD023A" w:rsidSect="00CD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D7" w:rsidRDefault="00F120D7" w:rsidP="00CD023A">
      <w:pPr>
        <w:spacing w:after="0" w:line="240" w:lineRule="auto"/>
      </w:pPr>
      <w:r>
        <w:separator/>
      </w:r>
    </w:p>
  </w:endnote>
  <w:endnote w:type="continuationSeparator" w:id="0">
    <w:p w:rsidR="00F120D7" w:rsidRDefault="00F120D7" w:rsidP="00CD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A" w:rsidRDefault="00CD0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A" w:rsidRDefault="00F12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znysh7" w:colFirst="0" w:colLast="0"/>
    <w:bookmarkEnd w:id="1"/>
    <w:r>
      <w:rPr>
        <w:color w:val="000000"/>
        <w:sz w:val="18"/>
        <w:szCs w:val="18"/>
      </w:rPr>
      <w:t xml:space="preserve">"Specjalistyczne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>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A" w:rsidRDefault="00CD0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D7" w:rsidRDefault="00F120D7" w:rsidP="00CD023A">
      <w:pPr>
        <w:spacing w:after="0" w:line="240" w:lineRule="auto"/>
      </w:pPr>
      <w:r>
        <w:separator/>
      </w:r>
    </w:p>
  </w:footnote>
  <w:footnote w:type="continuationSeparator" w:id="0">
    <w:p w:rsidR="00F120D7" w:rsidRDefault="00F120D7" w:rsidP="00CD023A">
      <w:pPr>
        <w:spacing w:after="0" w:line="240" w:lineRule="auto"/>
      </w:pPr>
      <w:r>
        <w:continuationSeparator/>
      </w:r>
    </w:p>
  </w:footnote>
  <w:footnote w:id="1">
    <w:p w:rsidR="00CD023A" w:rsidRDefault="00F120D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heading=h.1fob9te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W przypadku deklaracji uczestnictwa osoby małoletniej,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A" w:rsidRDefault="00CD0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A" w:rsidRDefault="00F12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195750" cy="82516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5750" cy="825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7A0C" w:rsidRDefault="00F120D7" w:rsidP="00A27A0C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5 </w:t>
    </w:r>
    <w:r w:rsidR="00A27A0C">
      <w:rPr>
        <w:rFonts w:ascii="Times New Roman" w:eastAsia="Times New Roman" w:hAnsi="Times New Roman"/>
        <w:i/>
        <w:color w:val="000000"/>
        <w:sz w:val="20"/>
        <w:szCs w:val="20"/>
      </w:rPr>
      <w:t xml:space="preserve">do Regulaminu </w:t>
    </w:r>
  </w:p>
  <w:p w:rsidR="00A27A0C" w:rsidRDefault="00A27A0C" w:rsidP="00A27A0C">
    <w:pPr>
      <w:tabs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zarządzenia 148 /2021 </w:t>
    </w:r>
  </w:p>
  <w:p w:rsidR="00CD023A" w:rsidRDefault="00A27A0C" w:rsidP="00A27A0C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dnia 12 sierpnia 2021 roku</w:t>
    </w:r>
  </w:p>
  <w:p w:rsidR="00CD023A" w:rsidRDefault="00CD023A">
    <w:pPr>
      <w:tabs>
        <w:tab w:val="center" w:pos="4536"/>
        <w:tab w:val="right" w:pos="904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A" w:rsidRDefault="00CD0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C85"/>
    <w:multiLevelType w:val="multilevel"/>
    <w:tmpl w:val="ABA8C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151E55"/>
    <w:multiLevelType w:val="multilevel"/>
    <w:tmpl w:val="D228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F0374BF"/>
    <w:multiLevelType w:val="multilevel"/>
    <w:tmpl w:val="36D60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A"/>
    <w:rsid w:val="00A27A0C"/>
    <w:rsid w:val="00CD023A"/>
    <w:rsid w:val="00F1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0F1F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1F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1F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1F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1FE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1F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D023A"/>
  </w:style>
  <w:style w:type="table" w:customStyle="1" w:styleId="TableNormal">
    <w:name w:val="Table Normal"/>
    <w:rsid w:val="00CD0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1F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F1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CD02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F1F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F1F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paragraph" w:styleId="Tekstdymka">
    <w:name w:val="Balloon Text"/>
    <w:basedOn w:val="Normalny"/>
    <w:link w:val="TekstdymkaZnak"/>
    <w:uiPriority w:val="99"/>
    <w:semiHidden/>
    <w:unhideWhenUsed/>
    <w:rsid w:val="00A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69"/>
    <w:rPr>
      <w:rFonts w:ascii="Tahoma" w:hAnsi="Tahoma" w:cs="Tahoma"/>
      <w:sz w:val="16"/>
      <w:szCs w:val="16"/>
    </w:rPr>
  </w:style>
  <w:style w:type="table" w:customStyle="1" w:styleId="a1">
    <w:basedOn w:val="TableNormal0"/>
    <w:rsid w:val="00CD023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i4s2D5KPs/TjgL4+nDufma5mQ==">AMUW2mXmdx3DVq3E6O5prLbS9KFR5lQHmGtRpaKSYJjrfp0PVysuGVPl8lBIq1RqUN39L/76rYrcVdJyMNeW388D1Zq4gbIn6Dg9lQYeYeUz8mt1gDfs9Rn1hn5ahsv0Yz939dhooWxMLAQ2aOPIWvlsEB4fba/ZqQ==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Company>HP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2021-08-10T11:45:00Z</dcterms:created>
  <dcterms:modified xsi:type="dcterms:W3CDTF">2021-08-12T11:22:00Z</dcterms:modified>
</cp:coreProperties>
</file>