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590D3" w14:textId="77777777" w:rsidR="00E62FC1" w:rsidRPr="008D4F53" w:rsidRDefault="00910AED" w:rsidP="00910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D4F5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Application for granting funds for scientific activity under the programme “Doctoral student grant at the Doctoral School of Wrocław University of Environmental and Life Sciences”</w:t>
      </w:r>
      <w:r w:rsidR="008D4F53">
        <w:rPr>
          <w:rFonts w:ascii="Times New Roman" w:eastAsia="Times New Roman" w:hAnsi="Times New Roman" w:cs="Times New Roman"/>
          <w:lang w:val="en-GB"/>
        </w:rPr>
        <w:t xml:space="preserve">  </w:t>
      </w:r>
    </w:p>
    <w:p w14:paraId="5FF1E27D" w14:textId="77777777" w:rsidR="00E62FC1" w:rsidRPr="008D4F53" w:rsidRDefault="00E62FC1" w:rsidP="00E62FC1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GB"/>
        </w:rPr>
      </w:pPr>
    </w:p>
    <w:p w14:paraId="5D8ACEB8" w14:textId="77777777" w:rsidR="00E62FC1" w:rsidRPr="008D4F53" w:rsidRDefault="00E62FC1" w:rsidP="00E62FC1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GB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386"/>
      </w:tblGrid>
      <w:tr w:rsidR="00E62FC1" w:rsidRPr="0076587F" w14:paraId="5DC03D03" w14:textId="77777777" w:rsidTr="00EF7B3F">
        <w:trPr>
          <w:trHeight w:val="397"/>
        </w:trPr>
        <w:tc>
          <w:tcPr>
            <w:tcW w:w="3794" w:type="dxa"/>
            <w:shd w:val="clear" w:color="auto" w:fill="F2F2F2"/>
            <w:vAlign w:val="center"/>
          </w:tcPr>
          <w:p w14:paraId="3129459B" w14:textId="77777777" w:rsidR="00E62FC1" w:rsidRPr="008D4F53" w:rsidRDefault="00910AED" w:rsidP="00E62F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8D4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Name and surname of</w:t>
            </w:r>
            <w:r w:rsidR="008D4F53" w:rsidRPr="008D4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 xml:space="preserve"> the</w:t>
            </w:r>
            <w:r w:rsidRPr="008D4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 xml:space="preserve"> main grantee</w:t>
            </w:r>
            <w:r w:rsidR="00E62FC1" w:rsidRPr="008D4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: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17602035" w14:textId="77777777" w:rsidR="00E62FC1" w:rsidRPr="008D4F53" w:rsidRDefault="00E62FC1" w:rsidP="00A254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</w:tc>
      </w:tr>
      <w:tr w:rsidR="001C4C43" w:rsidRPr="008D4F53" w14:paraId="770D665D" w14:textId="77777777" w:rsidTr="00EF7B3F">
        <w:trPr>
          <w:trHeight w:val="397"/>
        </w:trPr>
        <w:tc>
          <w:tcPr>
            <w:tcW w:w="3794" w:type="dxa"/>
            <w:shd w:val="clear" w:color="auto" w:fill="F2F2F2"/>
            <w:vAlign w:val="center"/>
          </w:tcPr>
          <w:p w14:paraId="32F178ED" w14:textId="77777777" w:rsidR="001C4C43" w:rsidRPr="008D4F53" w:rsidRDefault="00910AED" w:rsidP="00E62F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8D4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Discipline</w:t>
            </w:r>
            <w:r w:rsidR="001C4C43" w:rsidRPr="008D4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: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74B8F7F5" w14:textId="77777777" w:rsidR="001C4C43" w:rsidRPr="008D4F53" w:rsidRDefault="001C4C43" w:rsidP="00A254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</w:tc>
      </w:tr>
      <w:tr w:rsidR="00E62FC1" w:rsidRPr="008D4F53" w14:paraId="2D88A85C" w14:textId="77777777" w:rsidTr="00EF7B3F">
        <w:trPr>
          <w:trHeight w:val="397"/>
        </w:trPr>
        <w:tc>
          <w:tcPr>
            <w:tcW w:w="3794" w:type="dxa"/>
            <w:shd w:val="clear" w:color="auto" w:fill="F2F2F2"/>
            <w:vAlign w:val="center"/>
          </w:tcPr>
          <w:p w14:paraId="581D016F" w14:textId="77777777" w:rsidR="00E62FC1" w:rsidRPr="008D4F53" w:rsidRDefault="00910AED" w:rsidP="00E62F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8D4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Supervisor</w:t>
            </w:r>
            <w:r w:rsidR="00E62FC1" w:rsidRPr="008D4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:</w:t>
            </w:r>
          </w:p>
        </w:tc>
        <w:tc>
          <w:tcPr>
            <w:tcW w:w="5386" w:type="dxa"/>
          </w:tcPr>
          <w:p w14:paraId="6BCCDEB5" w14:textId="77777777" w:rsidR="00E62FC1" w:rsidRPr="008D4F53" w:rsidRDefault="00E62FC1" w:rsidP="00A254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</w:tc>
      </w:tr>
      <w:tr w:rsidR="00E62FC1" w:rsidRPr="008D4F53" w14:paraId="22AFC172" w14:textId="77777777" w:rsidTr="00EF7B3F">
        <w:trPr>
          <w:trHeight w:val="397"/>
        </w:trPr>
        <w:tc>
          <w:tcPr>
            <w:tcW w:w="3794" w:type="dxa"/>
            <w:shd w:val="clear" w:color="auto" w:fill="F2F2F2"/>
            <w:vAlign w:val="center"/>
          </w:tcPr>
          <w:p w14:paraId="6EAFACC2" w14:textId="77777777" w:rsidR="00E62FC1" w:rsidRPr="008D4F53" w:rsidRDefault="00910AED" w:rsidP="00E62F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8D4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Department/Institute</w:t>
            </w:r>
            <w:r w:rsidR="001C4C43" w:rsidRPr="008D4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:</w:t>
            </w:r>
          </w:p>
        </w:tc>
        <w:tc>
          <w:tcPr>
            <w:tcW w:w="5386" w:type="dxa"/>
          </w:tcPr>
          <w:p w14:paraId="6483786C" w14:textId="77777777" w:rsidR="00E62FC1" w:rsidRPr="008D4F53" w:rsidRDefault="00E62FC1" w:rsidP="00A254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</w:tc>
      </w:tr>
      <w:tr w:rsidR="00E62FC1" w:rsidRPr="008D4F53" w14:paraId="70E29090" w14:textId="77777777" w:rsidTr="00EF7B3F">
        <w:trPr>
          <w:trHeight w:val="397"/>
        </w:trPr>
        <w:tc>
          <w:tcPr>
            <w:tcW w:w="3794" w:type="dxa"/>
            <w:shd w:val="clear" w:color="auto" w:fill="F2F2F2"/>
            <w:vAlign w:val="center"/>
          </w:tcPr>
          <w:p w14:paraId="4B9CEFB4" w14:textId="77777777" w:rsidR="00E62FC1" w:rsidRPr="008D4F53" w:rsidRDefault="00910AED" w:rsidP="00DF1D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 w:rsidRPr="008D4F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Grant project title</w:t>
            </w:r>
            <w:r w:rsidR="00E62FC1" w:rsidRPr="008D4F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:</w:t>
            </w:r>
          </w:p>
        </w:tc>
        <w:tc>
          <w:tcPr>
            <w:tcW w:w="5386" w:type="dxa"/>
          </w:tcPr>
          <w:p w14:paraId="5EA4BC8F" w14:textId="77777777" w:rsidR="00E62FC1" w:rsidRPr="008D4F53" w:rsidRDefault="00E62FC1" w:rsidP="00A254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</w:p>
        </w:tc>
      </w:tr>
      <w:tr w:rsidR="00E62FC1" w:rsidRPr="008D4F53" w14:paraId="47BF55B2" w14:textId="77777777" w:rsidTr="00EF7B3F">
        <w:trPr>
          <w:trHeight w:val="397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ED0E39E" w14:textId="77777777" w:rsidR="00E62FC1" w:rsidRPr="008D4F53" w:rsidRDefault="00910AED" w:rsidP="00E62F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 w:rsidRPr="008D4F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Keywords</w:t>
            </w:r>
            <w:r w:rsidR="00CC2F93" w:rsidRPr="008D4F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:</w:t>
            </w:r>
            <w:r w:rsidR="00E62FC1" w:rsidRPr="008D4F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 xml:space="preserve"> 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6EB8EF40" w14:textId="77777777" w:rsidR="00E62FC1" w:rsidRPr="008D4F53" w:rsidRDefault="00E62FC1" w:rsidP="00A254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</w:p>
        </w:tc>
      </w:tr>
      <w:tr w:rsidR="00E62FC1" w:rsidRPr="0076587F" w14:paraId="26917F80" w14:textId="77777777" w:rsidTr="007322F9">
        <w:trPr>
          <w:trHeight w:val="5973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4779CA" w14:textId="77777777" w:rsidR="007322F9" w:rsidRPr="008D4F53" w:rsidRDefault="00910AED" w:rsidP="00485C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ar-SA"/>
              </w:rPr>
            </w:pPr>
            <w:r w:rsidRPr="008D4F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 xml:space="preserve">Description of the grant project, including: scientific objective, research concept and plan, expected results </w:t>
            </w:r>
            <w:r w:rsidR="00EF7B3F" w:rsidRPr="008D4F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(</w:t>
            </w:r>
            <w:r w:rsidR="00E62FC1" w:rsidRPr="008D4F5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GB" w:eastAsia="ar-SA"/>
              </w:rPr>
              <w:t xml:space="preserve">max. </w:t>
            </w:r>
            <w:r w:rsidR="00485CA7" w:rsidRPr="008D4F5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GB" w:eastAsia="ar-SA"/>
              </w:rPr>
              <w:t>3</w:t>
            </w:r>
            <w:r w:rsidR="00FD7EC1" w:rsidRPr="008D4F5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GB" w:eastAsia="ar-SA"/>
              </w:rPr>
              <w:t>0</w:t>
            </w:r>
            <w:r w:rsidR="00E62FC1" w:rsidRPr="008D4F5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GB" w:eastAsia="ar-SA"/>
              </w:rPr>
              <w:t xml:space="preserve">0 </w:t>
            </w:r>
            <w:r w:rsidRPr="008D4F5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GB" w:eastAsia="ar-SA"/>
              </w:rPr>
              <w:t>words</w:t>
            </w:r>
            <w:r w:rsidR="00277C25" w:rsidRPr="008D4F5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GB" w:eastAsia="ar-SA"/>
              </w:rPr>
              <w:t>, Times New Roman</w:t>
            </w:r>
            <w:r w:rsidR="00171E89" w:rsidRPr="008D4F5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GB" w:eastAsia="ar-SA"/>
              </w:rPr>
              <w:t xml:space="preserve"> 1</w:t>
            </w:r>
            <w:r w:rsidR="0086349D" w:rsidRPr="008D4F5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GB" w:eastAsia="ar-SA"/>
              </w:rPr>
              <w:t>0</w:t>
            </w:r>
            <w:r w:rsidR="00171E89" w:rsidRPr="008D4F5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GB" w:eastAsia="ar-SA"/>
              </w:rPr>
              <w:t xml:space="preserve">, </w:t>
            </w:r>
            <w:r w:rsidRPr="008D4F5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GB" w:eastAsia="ar-SA"/>
              </w:rPr>
              <w:t>single line spacing</w:t>
            </w:r>
            <w:r w:rsidR="00EF7B3F" w:rsidRPr="008D4F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ar-SA"/>
              </w:rPr>
              <w:t>)</w:t>
            </w:r>
          </w:p>
          <w:p w14:paraId="5B17F1FA" w14:textId="77777777" w:rsidR="007322F9" w:rsidRPr="008D4F53" w:rsidRDefault="007322F9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</w:p>
          <w:p w14:paraId="40AAFB7B" w14:textId="77777777" w:rsidR="007322F9" w:rsidRPr="008D4F53" w:rsidRDefault="007322F9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</w:p>
          <w:p w14:paraId="7A7E7A97" w14:textId="77777777" w:rsidR="007322F9" w:rsidRPr="008D4F53" w:rsidRDefault="007322F9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</w:p>
          <w:p w14:paraId="6131FC0C" w14:textId="77777777" w:rsidR="007322F9" w:rsidRPr="008D4F53" w:rsidRDefault="007322F9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</w:p>
          <w:p w14:paraId="559F48AD" w14:textId="77777777" w:rsidR="007322F9" w:rsidRPr="008D4F53" w:rsidRDefault="007322F9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</w:p>
          <w:p w14:paraId="5AB3F966" w14:textId="77777777" w:rsidR="007322F9" w:rsidRPr="008D4F53" w:rsidRDefault="007322F9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</w:p>
          <w:p w14:paraId="4573B51E" w14:textId="77777777" w:rsidR="00485CA7" w:rsidRPr="008D4F53" w:rsidRDefault="00485CA7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</w:p>
          <w:p w14:paraId="02F80B6E" w14:textId="77777777" w:rsidR="00485CA7" w:rsidRPr="008D4F53" w:rsidRDefault="00485CA7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</w:p>
          <w:p w14:paraId="00DB320A" w14:textId="77777777" w:rsidR="00485CA7" w:rsidRPr="008D4F53" w:rsidRDefault="00485CA7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</w:p>
          <w:p w14:paraId="741B4A27" w14:textId="77777777" w:rsidR="00485CA7" w:rsidRPr="008D4F53" w:rsidRDefault="00485CA7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</w:p>
          <w:p w14:paraId="55F8A48F" w14:textId="77777777" w:rsidR="00485CA7" w:rsidRPr="008D4F53" w:rsidRDefault="00485CA7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</w:p>
          <w:p w14:paraId="3ECDEC6C" w14:textId="77777777" w:rsidR="00485CA7" w:rsidRPr="008D4F53" w:rsidRDefault="00485CA7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</w:p>
          <w:p w14:paraId="7CF3C957" w14:textId="77777777" w:rsidR="00485CA7" w:rsidRPr="008D4F53" w:rsidRDefault="00485CA7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</w:p>
          <w:p w14:paraId="2F801434" w14:textId="77777777" w:rsidR="00485CA7" w:rsidRPr="008D4F53" w:rsidRDefault="00485CA7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</w:p>
          <w:p w14:paraId="5F93E3A2" w14:textId="77777777" w:rsidR="00485CA7" w:rsidRPr="008D4F53" w:rsidRDefault="00485CA7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</w:p>
          <w:p w14:paraId="4790A866" w14:textId="77777777" w:rsidR="00485CA7" w:rsidRPr="008D4F53" w:rsidRDefault="00485CA7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</w:p>
          <w:p w14:paraId="13993623" w14:textId="77777777" w:rsidR="00485CA7" w:rsidRPr="008D4F53" w:rsidRDefault="00485CA7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</w:p>
          <w:p w14:paraId="77BE9176" w14:textId="77777777" w:rsidR="007322F9" w:rsidRPr="008D4F53" w:rsidRDefault="007322F9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</w:p>
          <w:p w14:paraId="64DF5746" w14:textId="77777777" w:rsidR="007322F9" w:rsidRPr="008D4F53" w:rsidRDefault="007322F9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</w:p>
          <w:p w14:paraId="6723F890" w14:textId="77777777" w:rsidR="007322F9" w:rsidRPr="008D4F53" w:rsidRDefault="007322F9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</w:p>
          <w:p w14:paraId="6A0387DF" w14:textId="77777777" w:rsidR="007322F9" w:rsidRPr="008D4F53" w:rsidRDefault="007322F9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</w:p>
          <w:p w14:paraId="248074DE" w14:textId="77777777" w:rsidR="007322F9" w:rsidRPr="008D4F53" w:rsidRDefault="007322F9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</w:p>
          <w:p w14:paraId="6F102FFA" w14:textId="77777777" w:rsidR="007322F9" w:rsidRPr="008D4F53" w:rsidRDefault="007322F9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</w:p>
          <w:p w14:paraId="5B0D8706" w14:textId="77777777" w:rsidR="00E62FC1" w:rsidRPr="008D4F53" w:rsidRDefault="00E62FC1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</w:p>
          <w:p w14:paraId="3101DF1A" w14:textId="77777777" w:rsidR="0086349D" w:rsidRPr="008D4F53" w:rsidRDefault="0086349D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</w:p>
          <w:p w14:paraId="2FD8ADD5" w14:textId="77777777" w:rsidR="0086349D" w:rsidRPr="008D4F53" w:rsidRDefault="0086349D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</w:p>
        </w:tc>
      </w:tr>
    </w:tbl>
    <w:p w14:paraId="36D5110A" w14:textId="77777777" w:rsidR="00485CA7" w:rsidRPr="008D4F53" w:rsidRDefault="00485CA7" w:rsidP="00E62FC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bCs/>
          <w:lang w:val="en-GB" w:eastAsia="ar-SA"/>
        </w:rPr>
        <w:sectPr w:rsidR="00485CA7" w:rsidRPr="008D4F53" w:rsidSect="00EF7B3F">
          <w:headerReference w:type="default" r:id="rId8"/>
          <w:footerReference w:type="default" r:id="rId9"/>
          <w:headerReference w:type="first" r:id="rId10"/>
          <w:pgSz w:w="11906" w:h="16838"/>
          <w:pgMar w:top="1526" w:right="1416" w:bottom="1417" w:left="1417" w:header="426" w:footer="708" w:gutter="0"/>
          <w:cols w:space="708"/>
          <w:titlePg/>
          <w:docGrid w:linePitch="360"/>
        </w:sectPr>
      </w:pPr>
    </w:p>
    <w:p w14:paraId="26FB87AC" w14:textId="77777777" w:rsidR="00174EE8" w:rsidRPr="008D4F53" w:rsidRDefault="00910AED" w:rsidP="00174EE8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Cs/>
          <w:lang w:val="en-GB" w:eastAsia="ar-SA"/>
        </w:rPr>
      </w:pPr>
      <w:r w:rsidRPr="008D4F53">
        <w:rPr>
          <w:rFonts w:ascii="Times New Roman" w:eastAsia="Times New Roman" w:hAnsi="Times New Roman" w:cs="Times New Roman"/>
          <w:b/>
          <w:bCs/>
          <w:lang w:val="en-GB" w:eastAsia="ar-SA"/>
        </w:rPr>
        <w:lastRenderedPageBreak/>
        <w:t>Cost calculation</w:t>
      </w:r>
    </w:p>
    <w:tbl>
      <w:tblPr>
        <w:tblStyle w:val="Tabela-Siatka"/>
        <w:tblpPr w:leftFromText="180" w:rightFromText="180" w:vertAnchor="page" w:horzAnchor="margin" w:tblpY="2326"/>
        <w:tblW w:w="0" w:type="auto"/>
        <w:tblLook w:val="04A0" w:firstRow="1" w:lastRow="0" w:firstColumn="1" w:lastColumn="0" w:noHBand="0" w:noVBand="1"/>
      </w:tblPr>
      <w:tblGrid>
        <w:gridCol w:w="1531"/>
        <w:gridCol w:w="5048"/>
        <w:gridCol w:w="2484"/>
      </w:tblGrid>
      <w:tr w:rsidR="00485CA7" w:rsidRPr="008D4F53" w14:paraId="74753C62" w14:textId="77777777" w:rsidTr="00485CA7">
        <w:tc>
          <w:tcPr>
            <w:tcW w:w="1531" w:type="dxa"/>
          </w:tcPr>
          <w:p w14:paraId="1A909F90" w14:textId="77777777" w:rsidR="00485CA7" w:rsidRPr="008D4F53" w:rsidRDefault="00910AED" w:rsidP="00485CA7">
            <w:pPr>
              <w:tabs>
                <w:tab w:val="left" w:pos="5423"/>
              </w:tabs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8D4F53">
              <w:rPr>
                <w:rFonts w:ascii="Times New Roman" w:hAnsi="Times New Roman" w:cs="Times New Roman"/>
                <w:b/>
                <w:lang w:val="en-GB"/>
              </w:rPr>
              <w:t>Group number</w:t>
            </w:r>
          </w:p>
        </w:tc>
        <w:tc>
          <w:tcPr>
            <w:tcW w:w="5048" w:type="dxa"/>
          </w:tcPr>
          <w:p w14:paraId="39461521" w14:textId="77777777" w:rsidR="00485CA7" w:rsidRPr="008D4F53" w:rsidRDefault="00910AED" w:rsidP="00485CA7">
            <w:pPr>
              <w:tabs>
                <w:tab w:val="left" w:pos="5423"/>
              </w:tabs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8D4F53">
              <w:rPr>
                <w:rFonts w:ascii="Times New Roman" w:hAnsi="Times New Roman" w:cs="Times New Roman"/>
                <w:b/>
                <w:lang w:val="en-GB"/>
              </w:rPr>
              <w:t>Cost Group</w:t>
            </w:r>
            <w:r w:rsidR="0086349D" w:rsidRPr="008D4F53">
              <w:rPr>
                <w:rStyle w:val="Odwoanieprzypisudolnego"/>
                <w:rFonts w:ascii="Times New Roman" w:hAnsi="Times New Roman" w:cs="Times New Roman"/>
                <w:b/>
                <w:lang w:val="en-GB"/>
              </w:rPr>
              <w:footnoteReference w:id="1"/>
            </w:r>
          </w:p>
        </w:tc>
        <w:tc>
          <w:tcPr>
            <w:tcW w:w="2484" w:type="dxa"/>
          </w:tcPr>
          <w:p w14:paraId="50A56735" w14:textId="77777777" w:rsidR="00485CA7" w:rsidRPr="008D4F53" w:rsidRDefault="00910AED" w:rsidP="00485CA7">
            <w:pPr>
              <w:tabs>
                <w:tab w:val="left" w:pos="5423"/>
              </w:tabs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8D4F53">
              <w:rPr>
                <w:rFonts w:ascii="Times New Roman" w:hAnsi="Times New Roman" w:cs="Times New Roman"/>
                <w:b/>
                <w:lang w:val="en-GB"/>
              </w:rPr>
              <w:t>Amount (in PLN</w:t>
            </w:r>
            <w:r w:rsidR="00485CA7" w:rsidRPr="008D4F53">
              <w:rPr>
                <w:rFonts w:ascii="Times New Roman" w:hAnsi="Times New Roman" w:cs="Times New Roman"/>
                <w:b/>
                <w:lang w:val="en-GB"/>
              </w:rPr>
              <w:t>)</w:t>
            </w:r>
          </w:p>
        </w:tc>
      </w:tr>
      <w:tr w:rsidR="00485CA7" w:rsidRPr="008D4F53" w14:paraId="751C9F11" w14:textId="77777777" w:rsidTr="0086349D">
        <w:tc>
          <w:tcPr>
            <w:tcW w:w="1531" w:type="dxa"/>
            <w:vAlign w:val="center"/>
          </w:tcPr>
          <w:p w14:paraId="509A7D87" w14:textId="77777777" w:rsidR="00485CA7" w:rsidRPr="008D4F53" w:rsidRDefault="00485CA7" w:rsidP="009A3B04">
            <w:pPr>
              <w:tabs>
                <w:tab w:val="left" w:pos="5423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8D4F53">
              <w:rPr>
                <w:rFonts w:ascii="Times New Roman" w:hAnsi="Times New Roman" w:cs="Times New Roman"/>
                <w:lang w:val="en-GB"/>
              </w:rPr>
              <w:t>06</w:t>
            </w:r>
          </w:p>
        </w:tc>
        <w:tc>
          <w:tcPr>
            <w:tcW w:w="5048" w:type="dxa"/>
            <w:vAlign w:val="center"/>
          </w:tcPr>
          <w:p w14:paraId="51CE7CAF" w14:textId="77777777" w:rsidR="00485CA7" w:rsidRPr="008D4F53" w:rsidRDefault="008D4F53" w:rsidP="009A3B04">
            <w:pPr>
              <w:tabs>
                <w:tab w:val="left" w:pos="5423"/>
              </w:tabs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</w:t>
            </w:r>
            <w:r w:rsidR="00910AED" w:rsidRPr="008D4F53">
              <w:rPr>
                <w:rFonts w:ascii="Times New Roman" w:hAnsi="Times New Roman" w:cs="Times New Roman"/>
                <w:lang w:val="en-GB"/>
              </w:rPr>
              <w:t>aterials and energy</w:t>
            </w:r>
          </w:p>
        </w:tc>
        <w:tc>
          <w:tcPr>
            <w:tcW w:w="2484" w:type="dxa"/>
            <w:vAlign w:val="center"/>
          </w:tcPr>
          <w:p w14:paraId="79921AD7" w14:textId="77777777" w:rsidR="00485CA7" w:rsidRPr="008D4F53" w:rsidRDefault="00485CA7" w:rsidP="009A3B04">
            <w:pPr>
              <w:tabs>
                <w:tab w:val="left" w:pos="5423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85CA7" w:rsidRPr="008D4F53" w14:paraId="2DF5AAF0" w14:textId="77777777" w:rsidTr="0086349D">
        <w:tc>
          <w:tcPr>
            <w:tcW w:w="1531" w:type="dxa"/>
            <w:vAlign w:val="center"/>
          </w:tcPr>
          <w:p w14:paraId="660F3DD8" w14:textId="77777777" w:rsidR="00485CA7" w:rsidRPr="008D4F53" w:rsidRDefault="00485CA7" w:rsidP="009A3B04">
            <w:pPr>
              <w:tabs>
                <w:tab w:val="left" w:pos="5423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8D4F53">
              <w:rPr>
                <w:rFonts w:ascii="Times New Roman" w:hAnsi="Times New Roman" w:cs="Times New Roman"/>
                <w:lang w:val="en-GB"/>
              </w:rPr>
              <w:t>07</w:t>
            </w:r>
          </w:p>
        </w:tc>
        <w:tc>
          <w:tcPr>
            <w:tcW w:w="5048" w:type="dxa"/>
            <w:vAlign w:val="center"/>
          </w:tcPr>
          <w:p w14:paraId="71C46C3F" w14:textId="77777777" w:rsidR="00485CA7" w:rsidRPr="008D4F53" w:rsidRDefault="008D4F53" w:rsidP="009A3B04">
            <w:pPr>
              <w:tabs>
                <w:tab w:val="left" w:pos="5423"/>
              </w:tabs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</w:t>
            </w:r>
            <w:r w:rsidR="001247D6" w:rsidRPr="008D4F53">
              <w:rPr>
                <w:rFonts w:ascii="Times New Roman" w:hAnsi="Times New Roman" w:cs="Times New Roman"/>
                <w:lang w:val="en-GB"/>
              </w:rPr>
              <w:t>hird party’s</w:t>
            </w:r>
            <w:r w:rsidR="00910AED" w:rsidRPr="008D4F53">
              <w:rPr>
                <w:rFonts w:ascii="Times New Roman" w:hAnsi="Times New Roman" w:cs="Times New Roman"/>
                <w:lang w:val="en-GB"/>
              </w:rPr>
              <w:t xml:space="preserve"> services</w:t>
            </w:r>
          </w:p>
        </w:tc>
        <w:tc>
          <w:tcPr>
            <w:tcW w:w="2484" w:type="dxa"/>
            <w:vAlign w:val="center"/>
          </w:tcPr>
          <w:p w14:paraId="1779927E" w14:textId="77777777" w:rsidR="00485CA7" w:rsidRPr="008D4F53" w:rsidRDefault="00485CA7" w:rsidP="009A3B04">
            <w:pPr>
              <w:tabs>
                <w:tab w:val="left" w:pos="5423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85CA7" w:rsidRPr="008D4F53" w14:paraId="0AF14F84" w14:textId="77777777" w:rsidTr="0086349D">
        <w:tc>
          <w:tcPr>
            <w:tcW w:w="1531" w:type="dxa"/>
            <w:vAlign w:val="center"/>
          </w:tcPr>
          <w:p w14:paraId="44AB97BF" w14:textId="77777777" w:rsidR="00485CA7" w:rsidRPr="008D4F53" w:rsidRDefault="00485CA7" w:rsidP="009A3B04">
            <w:pPr>
              <w:tabs>
                <w:tab w:val="left" w:pos="5423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8D4F53">
              <w:rPr>
                <w:rFonts w:ascii="Times New Roman" w:hAnsi="Times New Roman" w:cs="Times New Roman"/>
                <w:lang w:val="en-GB"/>
              </w:rPr>
              <w:t>08</w:t>
            </w:r>
          </w:p>
        </w:tc>
        <w:tc>
          <w:tcPr>
            <w:tcW w:w="5048" w:type="dxa"/>
            <w:vAlign w:val="center"/>
          </w:tcPr>
          <w:p w14:paraId="05E95D12" w14:textId="77777777" w:rsidR="00485CA7" w:rsidRPr="008D4F53" w:rsidRDefault="008D4F53" w:rsidP="009A3B04">
            <w:pPr>
              <w:tabs>
                <w:tab w:val="left" w:pos="5423"/>
              </w:tabs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</w:t>
            </w:r>
            <w:r w:rsidR="00910AED" w:rsidRPr="008D4F53">
              <w:rPr>
                <w:rFonts w:ascii="Times New Roman" w:hAnsi="Times New Roman" w:cs="Times New Roman"/>
                <w:lang w:val="en-GB"/>
              </w:rPr>
              <w:t>ther costs</w:t>
            </w:r>
          </w:p>
        </w:tc>
        <w:tc>
          <w:tcPr>
            <w:tcW w:w="2484" w:type="dxa"/>
            <w:vAlign w:val="center"/>
          </w:tcPr>
          <w:p w14:paraId="64A4377B" w14:textId="77777777" w:rsidR="00485CA7" w:rsidRPr="008D4F53" w:rsidRDefault="00485CA7" w:rsidP="009A3B04">
            <w:pPr>
              <w:tabs>
                <w:tab w:val="left" w:pos="5423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85CA7" w:rsidRPr="008D4F53" w14:paraId="08C85DAA" w14:textId="77777777" w:rsidTr="0086349D">
        <w:trPr>
          <w:trHeight w:val="204"/>
        </w:trPr>
        <w:tc>
          <w:tcPr>
            <w:tcW w:w="6579" w:type="dxa"/>
            <w:gridSpan w:val="2"/>
            <w:vAlign w:val="center"/>
          </w:tcPr>
          <w:p w14:paraId="668428A8" w14:textId="77777777" w:rsidR="00485CA7" w:rsidRPr="008D4F53" w:rsidRDefault="00910AED" w:rsidP="009A3B04">
            <w:pPr>
              <w:tabs>
                <w:tab w:val="left" w:pos="5423"/>
              </w:tabs>
              <w:jc w:val="right"/>
              <w:rPr>
                <w:rFonts w:ascii="Times New Roman" w:hAnsi="Times New Roman" w:cs="Times New Roman"/>
                <w:b/>
                <w:lang w:val="en-GB"/>
              </w:rPr>
            </w:pPr>
            <w:r w:rsidRPr="008D4F53">
              <w:rPr>
                <w:rFonts w:ascii="Times New Roman" w:hAnsi="Times New Roman" w:cs="Times New Roman"/>
                <w:b/>
                <w:lang w:val="en-GB"/>
              </w:rPr>
              <w:t>Total</w:t>
            </w:r>
          </w:p>
        </w:tc>
        <w:tc>
          <w:tcPr>
            <w:tcW w:w="2484" w:type="dxa"/>
            <w:vAlign w:val="center"/>
          </w:tcPr>
          <w:p w14:paraId="7718AD96" w14:textId="77777777" w:rsidR="00485CA7" w:rsidRPr="008D4F53" w:rsidRDefault="00485CA7" w:rsidP="009A3B04">
            <w:pPr>
              <w:tabs>
                <w:tab w:val="left" w:pos="5423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09BDF424" w14:textId="77777777" w:rsidR="00485CA7" w:rsidRPr="008D4F53" w:rsidRDefault="00485CA7" w:rsidP="00174EE8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Cs/>
          <w:lang w:val="en-GB" w:eastAsia="ar-SA"/>
        </w:rPr>
      </w:pPr>
    </w:p>
    <w:p w14:paraId="574BB117" w14:textId="77777777" w:rsidR="00B53575" w:rsidRPr="008D4F53" w:rsidRDefault="00910AED" w:rsidP="00174EE8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lang w:val="en-GB" w:eastAsia="ar-SA"/>
        </w:rPr>
      </w:pPr>
      <w:r w:rsidRPr="008D4F53">
        <w:rPr>
          <w:rFonts w:ascii="Times New Roman" w:eastAsia="Times New Roman" w:hAnsi="Times New Roman" w:cs="Times New Roman"/>
          <w:b/>
          <w:lang w:val="en-GB" w:eastAsia="ar-SA"/>
        </w:rPr>
        <w:t xml:space="preserve">Detailed </w:t>
      </w:r>
      <w:r w:rsidR="008D4F53" w:rsidRPr="008D4F53">
        <w:rPr>
          <w:rFonts w:ascii="Times New Roman" w:eastAsia="Times New Roman" w:hAnsi="Times New Roman" w:cs="Times New Roman"/>
          <w:b/>
          <w:lang w:val="en-GB" w:eastAsia="ar-SA"/>
        </w:rPr>
        <w:t>justification</w:t>
      </w:r>
      <w:r w:rsidR="00B53575" w:rsidRPr="008D4F53">
        <w:rPr>
          <w:rFonts w:ascii="Times New Roman" w:eastAsia="Times New Roman" w:hAnsi="Times New Roman" w:cs="Times New Roman"/>
          <w:b/>
          <w:lang w:val="en-GB" w:eastAsia="ar-SA"/>
        </w:rPr>
        <w:t>:</w:t>
      </w:r>
    </w:p>
    <w:p w14:paraId="0DD5990C" w14:textId="77777777" w:rsidR="00B53575" w:rsidRPr="008D4F53" w:rsidRDefault="00910AED" w:rsidP="00174EE8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Cs/>
          <w:lang w:val="en-GB" w:eastAsia="ar-SA"/>
        </w:rPr>
      </w:pPr>
      <w:r w:rsidRPr="008D4F53">
        <w:rPr>
          <w:rFonts w:ascii="Times New Roman" w:hAnsi="Times New Roman" w:cs="Times New Roman"/>
          <w:lang w:val="en-GB"/>
        </w:rPr>
        <w:t>Materials and energy</w:t>
      </w:r>
      <w:r w:rsidR="00B53575" w:rsidRPr="008D4F53">
        <w:rPr>
          <w:rFonts w:ascii="Times New Roman" w:eastAsia="Times New Roman" w:hAnsi="Times New Roman" w:cs="Times New Roman"/>
          <w:bCs/>
          <w:lang w:val="en-GB" w:eastAsia="ar-SA"/>
        </w:rPr>
        <w:t>:</w:t>
      </w:r>
    </w:p>
    <w:p w14:paraId="565D2518" w14:textId="77777777" w:rsidR="00B53575" w:rsidRPr="008D4F53" w:rsidRDefault="00910AED" w:rsidP="00174EE8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Cs/>
          <w:lang w:val="en-GB" w:eastAsia="ar-SA"/>
        </w:rPr>
      </w:pPr>
      <w:r w:rsidRPr="008D4F53">
        <w:rPr>
          <w:rFonts w:ascii="Times New Roman" w:hAnsi="Times New Roman" w:cs="Times New Roman"/>
          <w:lang w:val="en-GB"/>
        </w:rPr>
        <w:t>Outsourced services</w:t>
      </w:r>
      <w:r w:rsidR="00B53575" w:rsidRPr="008D4F53">
        <w:rPr>
          <w:rFonts w:ascii="Times New Roman" w:eastAsia="Times New Roman" w:hAnsi="Times New Roman" w:cs="Times New Roman"/>
          <w:bCs/>
          <w:lang w:val="en-GB" w:eastAsia="ar-SA"/>
        </w:rPr>
        <w:t>:</w:t>
      </w:r>
    </w:p>
    <w:p w14:paraId="4E64EB5A" w14:textId="77777777" w:rsidR="00B53575" w:rsidRPr="008D4F53" w:rsidRDefault="00910AED" w:rsidP="00174EE8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Cs/>
          <w:lang w:val="en-GB" w:eastAsia="ar-SA"/>
        </w:rPr>
      </w:pPr>
      <w:r w:rsidRPr="008D4F53">
        <w:rPr>
          <w:rFonts w:ascii="Times New Roman" w:eastAsia="Times New Roman" w:hAnsi="Times New Roman" w:cs="Times New Roman"/>
          <w:bCs/>
          <w:lang w:val="en-GB" w:eastAsia="ar-SA"/>
        </w:rPr>
        <w:t>Other costs</w:t>
      </w:r>
      <w:r w:rsidR="00B53575" w:rsidRPr="008D4F53">
        <w:rPr>
          <w:rFonts w:ascii="Times New Roman" w:eastAsia="Times New Roman" w:hAnsi="Times New Roman" w:cs="Times New Roman"/>
          <w:bCs/>
          <w:lang w:val="en-GB" w:eastAsia="ar-SA"/>
        </w:rPr>
        <w:t>:</w:t>
      </w:r>
    </w:p>
    <w:p w14:paraId="10A5A92D" w14:textId="77777777" w:rsidR="00B53575" w:rsidRPr="008D4F53" w:rsidRDefault="00B53575" w:rsidP="00174EE8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Cs/>
          <w:lang w:val="en-GB" w:eastAsia="ar-SA"/>
        </w:rPr>
      </w:pPr>
    </w:p>
    <w:p w14:paraId="3E57CFC8" w14:textId="77777777" w:rsidR="00174EE8" w:rsidRPr="008D4F53" w:rsidRDefault="00910AED" w:rsidP="008D4F53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1"/>
          <w:lang w:val="en-GB" w:eastAsia="ar-SA"/>
        </w:rPr>
      </w:pPr>
      <w:r w:rsidRPr="008D4F53">
        <w:rPr>
          <w:rFonts w:ascii="Times New Roman" w:eastAsia="Times New Roman" w:hAnsi="Times New Roman" w:cs="Times New Roman"/>
          <w:bCs/>
          <w:sz w:val="21"/>
          <w:lang w:val="en-GB" w:eastAsia="ar-SA"/>
        </w:rPr>
        <w:t>I hereby declare that</w:t>
      </w:r>
      <w:r w:rsidR="00174EE8" w:rsidRPr="008D4F53">
        <w:rPr>
          <w:rFonts w:ascii="Times New Roman" w:eastAsia="Times New Roman" w:hAnsi="Times New Roman" w:cs="Times New Roman"/>
          <w:bCs/>
          <w:sz w:val="21"/>
          <w:lang w:val="en-GB" w:eastAsia="ar-SA"/>
        </w:rPr>
        <w:t>:</w:t>
      </w:r>
    </w:p>
    <w:p w14:paraId="49CAFA7B" w14:textId="77777777" w:rsidR="00174EE8" w:rsidRPr="008D4F53" w:rsidRDefault="00910AED" w:rsidP="008D4F53">
      <w:pPr>
        <w:pStyle w:val="Akapitzlist"/>
        <w:numPr>
          <w:ilvl w:val="0"/>
          <w:numId w:val="7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1"/>
          <w:lang w:val="en-GB" w:eastAsia="ar-SA"/>
        </w:rPr>
      </w:pPr>
      <w:r w:rsidRPr="008D4F53">
        <w:rPr>
          <w:rFonts w:ascii="Times New Roman" w:eastAsia="Times New Roman" w:hAnsi="Times New Roman" w:cs="Times New Roman"/>
          <w:bCs/>
          <w:sz w:val="21"/>
          <w:lang w:val="en-GB" w:eastAsia="ar-SA"/>
        </w:rPr>
        <w:t xml:space="preserve">the research grant </w:t>
      </w:r>
      <w:r w:rsidR="008D4F53">
        <w:rPr>
          <w:rFonts w:ascii="Times New Roman" w:eastAsia="Times New Roman" w:hAnsi="Times New Roman" w:cs="Times New Roman"/>
          <w:bCs/>
          <w:sz w:val="21"/>
          <w:lang w:val="en-GB" w:eastAsia="ar-SA"/>
        </w:rPr>
        <w:t>covers</w:t>
      </w:r>
      <w:r w:rsidRPr="008D4F53">
        <w:rPr>
          <w:rFonts w:ascii="Times New Roman" w:eastAsia="Times New Roman" w:hAnsi="Times New Roman" w:cs="Times New Roman"/>
          <w:bCs/>
          <w:sz w:val="21"/>
          <w:lang w:val="en-GB" w:eastAsia="ar-SA"/>
        </w:rPr>
        <w:t xml:space="preserve"> research that</w:t>
      </w:r>
      <w:r w:rsidR="00174EE8" w:rsidRPr="008D4F53">
        <w:rPr>
          <w:rFonts w:ascii="Times New Roman" w:eastAsia="Times New Roman" w:hAnsi="Times New Roman" w:cs="Times New Roman"/>
          <w:bCs/>
          <w:sz w:val="21"/>
          <w:lang w:val="en-GB" w:eastAsia="ar-SA"/>
        </w:rPr>
        <w:t>:</w:t>
      </w:r>
    </w:p>
    <w:p w14:paraId="0AF81DD3" w14:textId="77777777" w:rsidR="00910AED" w:rsidRPr="008D4F53" w:rsidRDefault="00910AED" w:rsidP="008D4F53">
      <w:pPr>
        <w:pStyle w:val="Akapitzlist"/>
        <w:numPr>
          <w:ilvl w:val="1"/>
          <w:numId w:val="7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1"/>
          <w:lang w:val="en-GB" w:eastAsia="ar-SA"/>
        </w:rPr>
      </w:pPr>
      <w:r w:rsidRPr="008D4F53">
        <w:rPr>
          <w:rFonts w:ascii="Times New Roman" w:eastAsia="Times New Roman" w:hAnsi="Times New Roman" w:cs="Times New Roman"/>
          <w:bCs/>
          <w:sz w:val="21"/>
          <w:lang w:val="en-GB" w:eastAsia="ar-SA"/>
        </w:rPr>
        <w:t xml:space="preserve">requires the </w:t>
      </w:r>
      <w:r w:rsidR="008D4F53" w:rsidRPr="008D4F53">
        <w:rPr>
          <w:rFonts w:ascii="Times New Roman" w:eastAsia="Times New Roman" w:hAnsi="Times New Roman" w:cs="Times New Roman"/>
          <w:bCs/>
          <w:sz w:val="21"/>
          <w:lang w:val="en-GB" w:eastAsia="ar-SA"/>
        </w:rPr>
        <w:t xml:space="preserve">approval </w:t>
      </w:r>
      <w:r w:rsidRPr="008D4F53">
        <w:rPr>
          <w:rFonts w:ascii="Times New Roman" w:eastAsia="Times New Roman" w:hAnsi="Times New Roman" w:cs="Times New Roman"/>
          <w:bCs/>
          <w:sz w:val="21"/>
          <w:lang w:val="en-GB" w:eastAsia="ar-SA"/>
        </w:rPr>
        <w:t xml:space="preserve">and/or positive opinion of the competent bioethics </w:t>
      </w:r>
      <w:r w:rsidR="008D4F53" w:rsidRPr="008D4F53">
        <w:rPr>
          <w:rFonts w:ascii="Times New Roman" w:eastAsia="Times New Roman" w:hAnsi="Times New Roman" w:cs="Times New Roman"/>
          <w:bCs/>
          <w:sz w:val="21"/>
          <w:lang w:val="en-GB" w:eastAsia="ar-SA"/>
        </w:rPr>
        <w:t>committee</w:t>
      </w:r>
      <w:r w:rsidRPr="008D4F53">
        <w:rPr>
          <w:rFonts w:ascii="Times New Roman" w:eastAsia="Times New Roman" w:hAnsi="Times New Roman" w:cs="Times New Roman"/>
          <w:bCs/>
          <w:sz w:val="21"/>
          <w:lang w:val="en-GB" w:eastAsia="ar-SA"/>
        </w:rPr>
        <w:t>;</w:t>
      </w:r>
    </w:p>
    <w:p w14:paraId="6B9CD2A9" w14:textId="77777777" w:rsidR="00910AED" w:rsidRPr="008D4F53" w:rsidRDefault="00910AED" w:rsidP="008D4F53">
      <w:pPr>
        <w:pStyle w:val="Akapitzlist"/>
        <w:numPr>
          <w:ilvl w:val="1"/>
          <w:numId w:val="7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1"/>
          <w:lang w:val="en-GB" w:eastAsia="ar-SA"/>
        </w:rPr>
      </w:pPr>
      <w:r w:rsidRPr="008D4F53">
        <w:rPr>
          <w:rFonts w:ascii="Times New Roman" w:eastAsia="Times New Roman" w:hAnsi="Times New Roman" w:cs="Times New Roman"/>
          <w:bCs/>
          <w:sz w:val="21"/>
          <w:lang w:val="en-GB" w:eastAsia="ar-SA"/>
        </w:rPr>
        <w:t>requires the approval of the competent ethics committee for animal experiments;</w:t>
      </w:r>
    </w:p>
    <w:p w14:paraId="7A4A8145" w14:textId="77777777" w:rsidR="00910AED" w:rsidRPr="008D4F53" w:rsidRDefault="00910AED" w:rsidP="008D4F53">
      <w:pPr>
        <w:pStyle w:val="Akapitzlist"/>
        <w:numPr>
          <w:ilvl w:val="1"/>
          <w:numId w:val="7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1"/>
          <w:lang w:val="en-GB" w:eastAsia="ar-SA"/>
        </w:rPr>
      </w:pPr>
      <w:r w:rsidRPr="008D4F53">
        <w:rPr>
          <w:rFonts w:ascii="Times New Roman" w:eastAsia="Times New Roman" w:hAnsi="Times New Roman" w:cs="Times New Roman"/>
          <w:bCs/>
          <w:sz w:val="21"/>
          <w:lang w:val="en-GB" w:eastAsia="ar-SA"/>
        </w:rPr>
        <w:t xml:space="preserve">requires </w:t>
      </w:r>
      <w:r w:rsidR="008D4F53" w:rsidRPr="008D4F53">
        <w:rPr>
          <w:rFonts w:ascii="Times New Roman" w:eastAsia="Times New Roman" w:hAnsi="Times New Roman" w:cs="Times New Roman"/>
          <w:bCs/>
          <w:sz w:val="21"/>
          <w:lang w:val="en-GB" w:eastAsia="ar-SA"/>
        </w:rPr>
        <w:t xml:space="preserve">approval </w:t>
      </w:r>
      <w:r w:rsidRPr="008D4F53">
        <w:rPr>
          <w:rFonts w:ascii="Times New Roman" w:eastAsia="Times New Roman" w:hAnsi="Times New Roman" w:cs="Times New Roman"/>
          <w:bCs/>
          <w:sz w:val="21"/>
          <w:lang w:val="en-GB" w:eastAsia="ar-SA"/>
        </w:rPr>
        <w:t>under the provisions on genetically modified organisms;</w:t>
      </w:r>
    </w:p>
    <w:p w14:paraId="174E3937" w14:textId="77777777" w:rsidR="00910AED" w:rsidRPr="008D4F53" w:rsidRDefault="00910AED" w:rsidP="008D4F53">
      <w:pPr>
        <w:pStyle w:val="Akapitzlist"/>
        <w:numPr>
          <w:ilvl w:val="1"/>
          <w:numId w:val="7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1"/>
          <w:lang w:val="en-GB" w:eastAsia="ar-SA"/>
        </w:rPr>
      </w:pPr>
      <w:r w:rsidRPr="008D4F53">
        <w:rPr>
          <w:rFonts w:ascii="Times New Roman" w:eastAsia="Times New Roman" w:hAnsi="Times New Roman" w:cs="Times New Roman"/>
          <w:bCs/>
          <w:sz w:val="21"/>
          <w:lang w:val="en-GB" w:eastAsia="ar-SA"/>
        </w:rPr>
        <w:t xml:space="preserve">requires the </w:t>
      </w:r>
      <w:r w:rsidR="008D4F53" w:rsidRPr="008D4F53">
        <w:rPr>
          <w:rFonts w:ascii="Times New Roman" w:eastAsia="Times New Roman" w:hAnsi="Times New Roman" w:cs="Times New Roman"/>
          <w:bCs/>
          <w:sz w:val="21"/>
          <w:lang w:val="en-GB" w:eastAsia="ar-SA"/>
        </w:rPr>
        <w:t xml:space="preserve">approval </w:t>
      </w:r>
      <w:r w:rsidRPr="008D4F53">
        <w:rPr>
          <w:rFonts w:ascii="Times New Roman" w:eastAsia="Times New Roman" w:hAnsi="Times New Roman" w:cs="Times New Roman"/>
          <w:bCs/>
          <w:sz w:val="21"/>
          <w:lang w:val="en-GB" w:eastAsia="ar-SA"/>
        </w:rPr>
        <w:t>and/or authorisation for testing on protected species or in protected areas;</w:t>
      </w:r>
    </w:p>
    <w:p w14:paraId="2EF5C447" w14:textId="77777777" w:rsidR="00910AED" w:rsidRPr="008D4F53" w:rsidRDefault="00910AED" w:rsidP="008D4F53">
      <w:pPr>
        <w:pStyle w:val="Akapitzlist"/>
        <w:numPr>
          <w:ilvl w:val="1"/>
          <w:numId w:val="7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1"/>
          <w:lang w:val="en-GB" w:eastAsia="ar-SA"/>
        </w:rPr>
      </w:pPr>
      <w:r w:rsidRPr="008D4F53">
        <w:rPr>
          <w:rFonts w:ascii="Times New Roman" w:eastAsia="Times New Roman" w:hAnsi="Times New Roman" w:cs="Times New Roman"/>
          <w:bCs/>
          <w:sz w:val="21"/>
          <w:lang w:val="en-GB" w:eastAsia="ar-SA"/>
        </w:rPr>
        <w:t>requires other permits, in accordance with the principles of good practice in the field / scientific discipline;</w:t>
      </w:r>
    </w:p>
    <w:p w14:paraId="2577B4B5" w14:textId="77777777" w:rsidR="009D635D" w:rsidRPr="008D4F53" w:rsidRDefault="00910AED" w:rsidP="008D4F53">
      <w:pPr>
        <w:pStyle w:val="Akapitzlist"/>
        <w:numPr>
          <w:ilvl w:val="1"/>
          <w:numId w:val="7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1"/>
          <w:lang w:val="en-GB" w:eastAsia="ar-SA"/>
        </w:rPr>
      </w:pPr>
      <w:r w:rsidRPr="008D4F53">
        <w:rPr>
          <w:rFonts w:ascii="Times New Roman" w:eastAsia="Times New Roman" w:hAnsi="Times New Roman" w:cs="Times New Roman"/>
          <w:bCs/>
          <w:sz w:val="21"/>
          <w:lang w:val="en-GB" w:eastAsia="ar-SA"/>
        </w:rPr>
        <w:t>is clinical research subject to the Act of 22 February</w:t>
      </w:r>
      <w:r w:rsidR="009D635D" w:rsidRPr="008D4F53">
        <w:rPr>
          <w:rFonts w:ascii="Times New Roman" w:eastAsia="Times New Roman" w:hAnsi="Times New Roman" w:cs="Times New Roman"/>
          <w:bCs/>
          <w:sz w:val="21"/>
          <w:lang w:val="en-GB" w:eastAsia="ar-SA"/>
        </w:rPr>
        <w:t xml:space="preserve"> 2019 (as amended)</w:t>
      </w:r>
      <w:r w:rsidRPr="008D4F53">
        <w:rPr>
          <w:rFonts w:ascii="Times New Roman" w:eastAsia="Times New Roman" w:hAnsi="Times New Roman" w:cs="Times New Roman"/>
          <w:bCs/>
          <w:sz w:val="21"/>
          <w:lang w:val="en-GB" w:eastAsia="ar-SA"/>
        </w:rPr>
        <w:t xml:space="preserve"> </w:t>
      </w:r>
      <w:r w:rsidR="009D635D" w:rsidRPr="008D4F53">
        <w:rPr>
          <w:rFonts w:ascii="Times New Roman" w:eastAsia="Times New Roman" w:hAnsi="Times New Roman" w:cs="Times New Roman"/>
          <w:bCs/>
          <w:sz w:val="21"/>
          <w:lang w:val="en-GB" w:eastAsia="ar-SA"/>
        </w:rPr>
        <w:t>–</w:t>
      </w:r>
      <w:r w:rsidRPr="008D4F53">
        <w:rPr>
          <w:rFonts w:ascii="Times New Roman" w:eastAsia="Times New Roman" w:hAnsi="Times New Roman" w:cs="Times New Roman"/>
          <w:bCs/>
          <w:sz w:val="21"/>
          <w:lang w:val="en-GB" w:eastAsia="ar-SA"/>
        </w:rPr>
        <w:t xml:space="preserve"> Pharmaceutical Law</w:t>
      </w:r>
      <w:r w:rsidR="009D635D" w:rsidRPr="008D4F53">
        <w:rPr>
          <w:rFonts w:ascii="Times New Roman" w:eastAsia="Times New Roman" w:hAnsi="Times New Roman" w:cs="Times New Roman"/>
          <w:bCs/>
          <w:sz w:val="21"/>
          <w:lang w:val="en-GB" w:eastAsia="ar-SA"/>
        </w:rPr>
        <w:t>,</w:t>
      </w:r>
      <w:r w:rsidRPr="008D4F53">
        <w:rPr>
          <w:rFonts w:ascii="Times New Roman" w:eastAsia="Times New Roman" w:hAnsi="Times New Roman" w:cs="Times New Roman"/>
          <w:bCs/>
          <w:sz w:val="21"/>
          <w:lang w:val="en-GB" w:eastAsia="ar-SA"/>
        </w:rPr>
        <w:t xml:space="preserve"> or the Act </w:t>
      </w:r>
      <w:r w:rsidR="009D635D" w:rsidRPr="008D4F53">
        <w:rPr>
          <w:rFonts w:ascii="Times New Roman" w:eastAsia="Times New Roman" w:hAnsi="Times New Roman" w:cs="Times New Roman"/>
          <w:bCs/>
          <w:sz w:val="21"/>
          <w:lang w:val="en-GB" w:eastAsia="ar-SA"/>
        </w:rPr>
        <w:t xml:space="preserve">on Medical Products </w:t>
      </w:r>
      <w:r w:rsidRPr="008D4F53">
        <w:rPr>
          <w:rFonts w:ascii="Times New Roman" w:eastAsia="Times New Roman" w:hAnsi="Times New Roman" w:cs="Times New Roman"/>
          <w:bCs/>
          <w:sz w:val="21"/>
          <w:lang w:val="en-GB" w:eastAsia="ar-SA"/>
        </w:rPr>
        <w:t xml:space="preserve">of </w:t>
      </w:r>
      <w:r w:rsidR="009D635D" w:rsidRPr="008D4F53">
        <w:rPr>
          <w:rFonts w:ascii="Times New Roman" w:eastAsia="Times New Roman" w:hAnsi="Times New Roman" w:cs="Times New Roman"/>
          <w:bCs/>
          <w:sz w:val="21"/>
          <w:lang w:val="en-GB" w:eastAsia="ar-SA"/>
        </w:rPr>
        <w:t>13 December 2018</w:t>
      </w:r>
      <w:r w:rsidRPr="008D4F53">
        <w:rPr>
          <w:rFonts w:ascii="Times New Roman" w:eastAsia="Times New Roman" w:hAnsi="Times New Roman" w:cs="Times New Roman"/>
          <w:bCs/>
          <w:sz w:val="21"/>
          <w:lang w:val="en-GB" w:eastAsia="ar-SA"/>
        </w:rPr>
        <w:t xml:space="preserve"> </w:t>
      </w:r>
      <w:r w:rsidR="009D635D" w:rsidRPr="008D4F53">
        <w:rPr>
          <w:rFonts w:ascii="Times New Roman" w:eastAsia="Times New Roman" w:hAnsi="Times New Roman" w:cs="Times New Roman"/>
          <w:bCs/>
          <w:sz w:val="21"/>
          <w:lang w:val="en-GB" w:eastAsia="ar-SA"/>
        </w:rPr>
        <w:t>(</w:t>
      </w:r>
      <w:r w:rsidRPr="008D4F53">
        <w:rPr>
          <w:rFonts w:ascii="Times New Roman" w:eastAsia="Times New Roman" w:hAnsi="Times New Roman" w:cs="Times New Roman"/>
          <w:bCs/>
          <w:sz w:val="21"/>
          <w:lang w:val="en-GB" w:eastAsia="ar-SA"/>
        </w:rPr>
        <w:t>as amended</w:t>
      </w:r>
      <w:r w:rsidR="009D635D" w:rsidRPr="008D4F53">
        <w:rPr>
          <w:rFonts w:ascii="Times New Roman" w:eastAsia="Times New Roman" w:hAnsi="Times New Roman" w:cs="Times New Roman"/>
          <w:bCs/>
          <w:sz w:val="21"/>
          <w:lang w:val="en-GB" w:eastAsia="ar-SA"/>
        </w:rPr>
        <w:t>)</w:t>
      </w:r>
      <w:r w:rsidRPr="008D4F53">
        <w:rPr>
          <w:rFonts w:ascii="Times New Roman" w:eastAsia="Times New Roman" w:hAnsi="Times New Roman" w:cs="Times New Roman"/>
          <w:bCs/>
          <w:sz w:val="21"/>
          <w:lang w:val="en-GB" w:eastAsia="ar-SA"/>
        </w:rPr>
        <w:t>.</w:t>
      </w:r>
    </w:p>
    <w:p w14:paraId="7C5C4038" w14:textId="77777777" w:rsidR="009D635D" w:rsidRPr="008D4F53" w:rsidRDefault="009D635D" w:rsidP="008D4F53">
      <w:pPr>
        <w:pStyle w:val="Akapitzlist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1"/>
          <w:lang w:val="en-GB" w:eastAsia="ar-SA"/>
        </w:rPr>
      </w:pPr>
    </w:p>
    <w:p w14:paraId="7A189495" w14:textId="77777777" w:rsidR="009D635D" w:rsidRPr="008D4F53" w:rsidRDefault="009D635D" w:rsidP="008D4F53">
      <w:pPr>
        <w:pStyle w:val="Akapitzlist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1"/>
          <w:lang w:val="en-GB" w:eastAsia="ar-SA"/>
        </w:rPr>
      </w:pPr>
      <w:r w:rsidRPr="008D4F53">
        <w:rPr>
          <w:rFonts w:ascii="Times New Roman" w:eastAsia="Times New Roman" w:hAnsi="Times New Roman" w:cs="Times New Roman"/>
          <w:bCs/>
          <w:sz w:val="21"/>
          <w:lang w:val="en-GB" w:eastAsia="ar-SA"/>
        </w:rPr>
        <w:t>and I undertake to obtain the required approvals, opinions</w:t>
      </w:r>
      <w:r w:rsidR="008D4F53">
        <w:rPr>
          <w:rFonts w:ascii="Times New Roman" w:eastAsia="Times New Roman" w:hAnsi="Times New Roman" w:cs="Times New Roman"/>
          <w:bCs/>
          <w:sz w:val="21"/>
          <w:lang w:val="en-GB" w:eastAsia="ar-SA"/>
        </w:rPr>
        <w:t>, consents</w:t>
      </w:r>
      <w:r w:rsidRPr="008D4F53">
        <w:rPr>
          <w:rFonts w:ascii="Times New Roman" w:eastAsia="Times New Roman" w:hAnsi="Times New Roman" w:cs="Times New Roman"/>
          <w:bCs/>
          <w:sz w:val="21"/>
          <w:lang w:val="en-GB" w:eastAsia="ar-SA"/>
        </w:rPr>
        <w:t xml:space="preserve"> and permits before carrying out the research to which they pertain.</w:t>
      </w:r>
    </w:p>
    <w:p w14:paraId="1C091C3B" w14:textId="77777777" w:rsidR="009D635D" w:rsidRPr="008D4F53" w:rsidRDefault="009D635D" w:rsidP="008D4F53">
      <w:pPr>
        <w:pStyle w:val="Akapitzlist"/>
        <w:suppressAutoHyphens/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1"/>
          <w:lang w:val="en-GB" w:eastAsia="ar-SA"/>
        </w:rPr>
      </w:pPr>
    </w:p>
    <w:p w14:paraId="248CBFE7" w14:textId="77777777" w:rsidR="009D635D" w:rsidRPr="008D4F53" w:rsidRDefault="009D635D" w:rsidP="008D4F53">
      <w:pPr>
        <w:pStyle w:val="Akapitzlist"/>
        <w:numPr>
          <w:ilvl w:val="0"/>
          <w:numId w:val="7"/>
        </w:numPr>
        <w:tabs>
          <w:tab w:val="left" w:pos="542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lang w:val="en-GB" w:eastAsia="ar-SA"/>
        </w:rPr>
      </w:pPr>
      <w:r w:rsidRPr="008D4F53">
        <w:rPr>
          <w:rFonts w:ascii="Times New Roman" w:eastAsia="Times New Roman" w:hAnsi="Times New Roman" w:cs="Times New Roman"/>
          <w:bCs/>
          <w:sz w:val="21"/>
          <w:lang w:val="en-GB" w:eastAsia="ar-SA"/>
        </w:rPr>
        <w:t xml:space="preserve">I am aware that conducting research without the required </w:t>
      </w:r>
      <w:r w:rsidR="008D4F53" w:rsidRPr="008D4F53">
        <w:rPr>
          <w:rFonts w:ascii="Times New Roman" w:eastAsia="Times New Roman" w:hAnsi="Times New Roman" w:cs="Times New Roman"/>
          <w:bCs/>
          <w:sz w:val="21"/>
          <w:lang w:val="en-GB" w:eastAsia="ar-SA"/>
        </w:rPr>
        <w:t>approvals, opinions</w:t>
      </w:r>
      <w:r w:rsidR="008D4F53">
        <w:rPr>
          <w:rFonts w:ascii="Times New Roman" w:eastAsia="Times New Roman" w:hAnsi="Times New Roman" w:cs="Times New Roman"/>
          <w:bCs/>
          <w:sz w:val="21"/>
          <w:lang w:val="en-GB" w:eastAsia="ar-SA"/>
        </w:rPr>
        <w:t>, consents</w:t>
      </w:r>
      <w:r w:rsidR="008D4F53" w:rsidRPr="008D4F53">
        <w:rPr>
          <w:rFonts w:ascii="Times New Roman" w:eastAsia="Times New Roman" w:hAnsi="Times New Roman" w:cs="Times New Roman"/>
          <w:bCs/>
          <w:sz w:val="21"/>
          <w:lang w:val="en-GB" w:eastAsia="ar-SA"/>
        </w:rPr>
        <w:t xml:space="preserve"> and permits </w:t>
      </w:r>
      <w:r w:rsidR="008D4F53">
        <w:rPr>
          <w:rFonts w:ascii="Times New Roman" w:eastAsia="Times New Roman" w:hAnsi="Times New Roman" w:cs="Times New Roman"/>
          <w:bCs/>
          <w:sz w:val="21"/>
          <w:lang w:val="en-GB" w:eastAsia="ar-SA"/>
        </w:rPr>
        <w:t>may constitute the</w:t>
      </w:r>
      <w:r w:rsidRPr="008D4F53">
        <w:rPr>
          <w:rFonts w:ascii="Times New Roman" w:eastAsia="Times New Roman" w:hAnsi="Times New Roman" w:cs="Times New Roman"/>
          <w:bCs/>
          <w:sz w:val="21"/>
          <w:lang w:val="en-GB" w:eastAsia="ar-SA"/>
        </w:rPr>
        <w:t xml:space="preserve"> basis for not settling the project</w:t>
      </w:r>
      <w:r w:rsidR="00E66733" w:rsidRPr="008D4F53">
        <w:rPr>
          <w:rFonts w:ascii="Times New Roman" w:eastAsia="Times New Roman" w:hAnsi="Times New Roman" w:cs="Times New Roman"/>
          <w:bCs/>
          <w:sz w:val="21"/>
          <w:lang w:val="en-GB" w:eastAsia="ar-SA"/>
        </w:rPr>
        <w:t>, resulting in</w:t>
      </w:r>
      <w:r w:rsidRPr="008D4F53">
        <w:rPr>
          <w:rFonts w:ascii="Times New Roman" w:eastAsia="Times New Roman" w:hAnsi="Times New Roman" w:cs="Times New Roman"/>
          <w:bCs/>
          <w:sz w:val="21"/>
          <w:lang w:val="en-GB" w:eastAsia="ar-SA"/>
        </w:rPr>
        <w:t xml:space="preserve"> the need to return part or all of the funds</w:t>
      </w:r>
    </w:p>
    <w:p w14:paraId="46AACACC" w14:textId="77777777" w:rsidR="009D635D" w:rsidRPr="008D4F53" w:rsidRDefault="009D635D" w:rsidP="008D4F53">
      <w:pPr>
        <w:pStyle w:val="Akapitzlist"/>
        <w:numPr>
          <w:ilvl w:val="0"/>
          <w:numId w:val="7"/>
        </w:numPr>
        <w:tabs>
          <w:tab w:val="left" w:pos="542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lang w:val="en-GB" w:eastAsia="ar-SA"/>
        </w:rPr>
      </w:pPr>
      <w:r w:rsidRPr="008D4F53">
        <w:rPr>
          <w:rFonts w:ascii="Times New Roman" w:eastAsia="Times New Roman" w:hAnsi="Times New Roman" w:cs="Times New Roman"/>
          <w:bCs/>
          <w:sz w:val="21"/>
          <w:lang w:val="en-GB" w:eastAsia="ar-SA"/>
        </w:rPr>
        <w:t>the research tasks covered by this application are not an</w:t>
      </w:r>
      <w:r w:rsidR="008D4F53">
        <w:rPr>
          <w:rFonts w:ascii="Times New Roman" w:eastAsia="Times New Roman" w:hAnsi="Times New Roman" w:cs="Times New Roman"/>
          <w:bCs/>
          <w:sz w:val="21"/>
          <w:lang w:val="en-GB" w:eastAsia="ar-SA"/>
        </w:rPr>
        <w:t xml:space="preserve">d have not been financed from </w:t>
      </w:r>
      <w:r w:rsidRPr="008D4F53">
        <w:rPr>
          <w:rFonts w:ascii="Times New Roman" w:eastAsia="Times New Roman" w:hAnsi="Times New Roman" w:cs="Times New Roman"/>
          <w:bCs/>
          <w:sz w:val="21"/>
          <w:lang w:val="en-GB" w:eastAsia="ar-SA"/>
        </w:rPr>
        <w:t>other source</w:t>
      </w:r>
      <w:r w:rsidR="008D4F53">
        <w:rPr>
          <w:rFonts w:ascii="Times New Roman" w:eastAsia="Times New Roman" w:hAnsi="Times New Roman" w:cs="Times New Roman"/>
          <w:bCs/>
          <w:sz w:val="21"/>
          <w:lang w:val="en-GB" w:eastAsia="ar-SA"/>
        </w:rPr>
        <w:t>s</w:t>
      </w:r>
      <w:r w:rsidRPr="008D4F53">
        <w:rPr>
          <w:rFonts w:ascii="Times New Roman" w:eastAsia="Times New Roman" w:hAnsi="Times New Roman" w:cs="Times New Roman"/>
          <w:bCs/>
          <w:sz w:val="21"/>
          <w:lang w:val="en-GB" w:eastAsia="ar-SA"/>
        </w:rPr>
        <w:t>;</w:t>
      </w:r>
    </w:p>
    <w:p w14:paraId="2132D1B2" w14:textId="77777777" w:rsidR="00485CA7" w:rsidRPr="008D4F53" w:rsidRDefault="00E66733" w:rsidP="008D4F53">
      <w:pPr>
        <w:pStyle w:val="Akapitzlist"/>
        <w:numPr>
          <w:ilvl w:val="0"/>
          <w:numId w:val="7"/>
        </w:numPr>
        <w:tabs>
          <w:tab w:val="left" w:pos="542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lang w:val="en-GB" w:eastAsia="ar-SA"/>
        </w:rPr>
      </w:pPr>
      <w:r w:rsidRPr="008D4F53">
        <w:rPr>
          <w:rFonts w:ascii="Times New Roman" w:eastAsia="Times New Roman" w:hAnsi="Times New Roman" w:cs="Times New Roman"/>
          <w:bCs/>
          <w:sz w:val="21"/>
          <w:lang w:val="en-GB" w:eastAsia="ar-SA"/>
        </w:rPr>
        <w:t>in the event of obtaining</w:t>
      </w:r>
      <w:r w:rsidR="009D635D" w:rsidRPr="008D4F53">
        <w:rPr>
          <w:rFonts w:ascii="Times New Roman" w:eastAsia="Times New Roman" w:hAnsi="Times New Roman" w:cs="Times New Roman"/>
          <w:bCs/>
          <w:sz w:val="21"/>
          <w:lang w:val="en-GB" w:eastAsia="ar-SA"/>
        </w:rPr>
        <w:t xml:space="preserve"> fund</w:t>
      </w:r>
      <w:r w:rsidRPr="008D4F53">
        <w:rPr>
          <w:rFonts w:ascii="Times New Roman" w:eastAsia="Times New Roman" w:hAnsi="Times New Roman" w:cs="Times New Roman"/>
          <w:bCs/>
          <w:sz w:val="21"/>
          <w:lang w:val="en-GB" w:eastAsia="ar-SA"/>
        </w:rPr>
        <w:t>s</w:t>
      </w:r>
      <w:r w:rsidR="009D635D" w:rsidRPr="008D4F53">
        <w:rPr>
          <w:rFonts w:ascii="Times New Roman" w:eastAsia="Times New Roman" w:hAnsi="Times New Roman" w:cs="Times New Roman"/>
          <w:bCs/>
          <w:sz w:val="21"/>
          <w:lang w:val="en-GB" w:eastAsia="ar-SA"/>
        </w:rPr>
        <w:t xml:space="preserve"> for the research tasks cov</w:t>
      </w:r>
      <w:r w:rsidR="008D4F53">
        <w:rPr>
          <w:rFonts w:ascii="Times New Roman" w:eastAsia="Times New Roman" w:hAnsi="Times New Roman" w:cs="Times New Roman"/>
          <w:bCs/>
          <w:sz w:val="21"/>
          <w:lang w:val="en-GB" w:eastAsia="ar-SA"/>
        </w:rPr>
        <w:t xml:space="preserve">ered by this application from </w:t>
      </w:r>
      <w:r w:rsidR="009D635D" w:rsidRPr="008D4F53">
        <w:rPr>
          <w:rFonts w:ascii="Times New Roman" w:eastAsia="Times New Roman" w:hAnsi="Times New Roman" w:cs="Times New Roman"/>
          <w:bCs/>
          <w:sz w:val="21"/>
          <w:lang w:val="en-GB" w:eastAsia="ar-SA"/>
        </w:rPr>
        <w:t>other source</w:t>
      </w:r>
      <w:r w:rsidR="008D4F53">
        <w:rPr>
          <w:rFonts w:ascii="Times New Roman" w:eastAsia="Times New Roman" w:hAnsi="Times New Roman" w:cs="Times New Roman"/>
          <w:bCs/>
          <w:sz w:val="21"/>
          <w:lang w:val="en-GB" w:eastAsia="ar-SA"/>
        </w:rPr>
        <w:t>s</w:t>
      </w:r>
      <w:r w:rsidR="009D635D" w:rsidRPr="008D4F53">
        <w:rPr>
          <w:rFonts w:ascii="Times New Roman" w:eastAsia="Times New Roman" w:hAnsi="Times New Roman" w:cs="Times New Roman"/>
          <w:bCs/>
          <w:sz w:val="21"/>
          <w:lang w:val="en-GB" w:eastAsia="ar-SA"/>
        </w:rPr>
        <w:t>, I will notify the Director of the Doctoral School.</w:t>
      </w:r>
      <w:r w:rsidR="008D4F53">
        <w:rPr>
          <w:i/>
          <w:sz w:val="20"/>
          <w:lang w:val="en-GB"/>
        </w:rPr>
        <w:t xml:space="preserve">                                                  </w:t>
      </w:r>
      <w:r w:rsidR="00485CA7" w:rsidRPr="008D4F53">
        <w:rPr>
          <w:i/>
          <w:sz w:val="20"/>
          <w:lang w:val="en-GB"/>
        </w:rPr>
        <w:t xml:space="preserve"> </w:t>
      </w:r>
    </w:p>
    <w:p w14:paraId="35A36E7C" w14:textId="77777777" w:rsidR="009A3B04" w:rsidRPr="008D4F53" w:rsidRDefault="009A3B04" w:rsidP="00485CA7">
      <w:pPr>
        <w:tabs>
          <w:tab w:val="left" w:pos="5423"/>
        </w:tabs>
        <w:spacing w:after="0" w:line="360" w:lineRule="auto"/>
        <w:rPr>
          <w:i/>
          <w:sz w:val="20"/>
          <w:lang w:val="en-GB"/>
        </w:rPr>
      </w:pPr>
    </w:p>
    <w:p w14:paraId="59D25633" w14:textId="77777777" w:rsidR="00485CA7" w:rsidRPr="008D4F53" w:rsidRDefault="00485CA7" w:rsidP="009A3B04">
      <w:pPr>
        <w:tabs>
          <w:tab w:val="left" w:pos="5423"/>
        </w:tabs>
        <w:spacing w:after="0" w:line="240" w:lineRule="auto"/>
        <w:ind w:left="5245"/>
        <w:rPr>
          <w:rFonts w:ascii="Times New Roman" w:hAnsi="Times New Roman" w:cs="Times New Roman"/>
          <w:i/>
          <w:sz w:val="18"/>
          <w:szCs w:val="18"/>
          <w:lang w:val="en-GB"/>
        </w:rPr>
      </w:pPr>
      <w:r w:rsidRPr="008D4F53">
        <w:rPr>
          <w:rFonts w:ascii="Times New Roman" w:hAnsi="Times New Roman" w:cs="Times New Roman"/>
          <w:i/>
          <w:sz w:val="18"/>
          <w:szCs w:val="18"/>
          <w:lang w:val="en-GB"/>
        </w:rPr>
        <w:t xml:space="preserve">…………………………………………………………… </w:t>
      </w:r>
    </w:p>
    <w:p w14:paraId="7541C37B" w14:textId="77777777" w:rsidR="00485CA7" w:rsidRPr="008D4F53" w:rsidRDefault="008D4F53" w:rsidP="009A3B04">
      <w:pPr>
        <w:tabs>
          <w:tab w:val="left" w:pos="5423"/>
        </w:tabs>
        <w:spacing w:after="0" w:line="240" w:lineRule="auto"/>
        <w:ind w:left="5812"/>
        <w:rPr>
          <w:rFonts w:ascii="Times New Roman" w:hAnsi="Times New Roman" w:cs="Times New Roman"/>
          <w:i/>
          <w:sz w:val="16"/>
          <w:szCs w:val="16"/>
          <w:lang w:val="en-GB"/>
        </w:rPr>
      </w:pPr>
      <w:r>
        <w:rPr>
          <w:rFonts w:ascii="Times New Roman" w:hAnsi="Times New Roman" w:cs="Times New Roman"/>
          <w:i/>
          <w:sz w:val="16"/>
          <w:szCs w:val="16"/>
          <w:lang w:val="en-GB"/>
        </w:rPr>
        <w:t xml:space="preserve">    </w:t>
      </w:r>
      <w:r w:rsidR="009A3B04" w:rsidRPr="008D4F53">
        <w:rPr>
          <w:rFonts w:ascii="Times New Roman" w:hAnsi="Times New Roman" w:cs="Times New Roman"/>
          <w:i/>
          <w:sz w:val="16"/>
          <w:szCs w:val="16"/>
          <w:lang w:val="en-GB"/>
        </w:rPr>
        <w:t xml:space="preserve"> (</w:t>
      </w:r>
      <w:r w:rsidR="00E66733" w:rsidRPr="008D4F53">
        <w:rPr>
          <w:rFonts w:ascii="Times New Roman" w:hAnsi="Times New Roman" w:cs="Times New Roman"/>
          <w:i/>
          <w:sz w:val="16"/>
          <w:szCs w:val="16"/>
          <w:lang w:val="en-GB"/>
        </w:rPr>
        <w:t xml:space="preserve">signature of the </w:t>
      </w:r>
      <w:r>
        <w:rPr>
          <w:rFonts w:ascii="Times New Roman" w:hAnsi="Times New Roman" w:cs="Times New Roman"/>
          <w:i/>
          <w:sz w:val="16"/>
          <w:szCs w:val="16"/>
          <w:lang w:val="en-GB"/>
        </w:rPr>
        <w:t>Main G</w:t>
      </w:r>
      <w:r w:rsidR="00E66733" w:rsidRPr="008D4F53">
        <w:rPr>
          <w:rFonts w:ascii="Times New Roman" w:hAnsi="Times New Roman" w:cs="Times New Roman"/>
          <w:i/>
          <w:sz w:val="16"/>
          <w:szCs w:val="16"/>
          <w:lang w:val="en-GB"/>
        </w:rPr>
        <w:t>rantee</w:t>
      </w:r>
      <w:r w:rsidR="009A3B04" w:rsidRPr="008D4F53">
        <w:rPr>
          <w:rFonts w:ascii="Times New Roman" w:hAnsi="Times New Roman" w:cs="Times New Roman"/>
          <w:i/>
          <w:sz w:val="16"/>
          <w:szCs w:val="16"/>
          <w:lang w:val="en-GB"/>
        </w:rPr>
        <w:t>)</w:t>
      </w:r>
    </w:p>
    <w:p w14:paraId="76F54788" w14:textId="77777777" w:rsidR="009A3B04" w:rsidRPr="008D4F53" w:rsidRDefault="009A3B04" w:rsidP="00485CA7">
      <w:pPr>
        <w:tabs>
          <w:tab w:val="left" w:pos="5423"/>
        </w:tabs>
        <w:spacing w:after="0" w:line="360" w:lineRule="auto"/>
        <w:rPr>
          <w:rFonts w:ascii="Times New Roman" w:hAnsi="Times New Roman" w:cs="Times New Roman"/>
          <w:i/>
          <w:sz w:val="20"/>
          <w:lang w:val="en-GB"/>
        </w:rPr>
      </w:pPr>
    </w:p>
    <w:p w14:paraId="3AC6245E" w14:textId="77777777" w:rsidR="009A3B04" w:rsidRPr="008D4F53" w:rsidRDefault="009A3B04" w:rsidP="00485CA7">
      <w:pPr>
        <w:tabs>
          <w:tab w:val="left" w:pos="5423"/>
        </w:tabs>
        <w:spacing w:after="0" w:line="360" w:lineRule="auto"/>
        <w:rPr>
          <w:rFonts w:ascii="Times New Roman" w:hAnsi="Times New Roman" w:cs="Times New Roman"/>
          <w:i/>
          <w:sz w:val="20"/>
          <w:lang w:val="en-GB"/>
        </w:rPr>
      </w:pPr>
    </w:p>
    <w:p w14:paraId="5E6DFCA5" w14:textId="77777777" w:rsidR="00485CA7" w:rsidRPr="008D4F53" w:rsidRDefault="00485CA7" w:rsidP="009A3B04">
      <w:pPr>
        <w:tabs>
          <w:tab w:val="left" w:pos="5423"/>
        </w:tabs>
        <w:spacing w:after="0" w:line="240" w:lineRule="auto"/>
        <w:ind w:left="5245"/>
        <w:rPr>
          <w:rFonts w:ascii="Times New Roman" w:hAnsi="Times New Roman" w:cs="Times New Roman"/>
          <w:i/>
          <w:sz w:val="18"/>
          <w:szCs w:val="18"/>
          <w:lang w:val="en-GB"/>
        </w:rPr>
      </w:pPr>
      <w:r w:rsidRPr="008D4F53">
        <w:rPr>
          <w:rFonts w:ascii="Times New Roman" w:hAnsi="Times New Roman" w:cs="Times New Roman"/>
          <w:i/>
          <w:sz w:val="18"/>
          <w:szCs w:val="18"/>
          <w:lang w:val="en-GB"/>
        </w:rPr>
        <w:t>…………………………………………………..………</w:t>
      </w:r>
    </w:p>
    <w:p w14:paraId="3C821F42" w14:textId="77777777" w:rsidR="009A3B04" w:rsidRPr="008D4F53" w:rsidRDefault="008D4F53" w:rsidP="009A3B04">
      <w:pPr>
        <w:tabs>
          <w:tab w:val="left" w:pos="5423"/>
        </w:tabs>
        <w:spacing w:after="0" w:line="240" w:lineRule="auto"/>
        <w:ind w:left="5954"/>
        <w:rPr>
          <w:rFonts w:ascii="Times New Roman" w:hAnsi="Times New Roman" w:cs="Times New Roman"/>
          <w:i/>
          <w:sz w:val="16"/>
          <w:szCs w:val="16"/>
          <w:lang w:val="en-GB"/>
        </w:rPr>
      </w:pPr>
      <w:r>
        <w:rPr>
          <w:rFonts w:ascii="Times New Roman" w:hAnsi="Times New Roman" w:cs="Times New Roman"/>
          <w:i/>
          <w:sz w:val="16"/>
          <w:szCs w:val="16"/>
          <w:lang w:val="en-GB"/>
        </w:rPr>
        <w:t xml:space="preserve">     </w:t>
      </w:r>
      <w:r w:rsidR="009A3B04" w:rsidRPr="008D4F53">
        <w:rPr>
          <w:rFonts w:ascii="Times New Roman" w:hAnsi="Times New Roman" w:cs="Times New Roman"/>
          <w:i/>
          <w:sz w:val="16"/>
          <w:szCs w:val="16"/>
          <w:lang w:val="en-GB"/>
        </w:rPr>
        <w:t>(</w:t>
      </w:r>
      <w:r w:rsidR="008531D0" w:rsidRPr="008D4F53">
        <w:rPr>
          <w:rFonts w:ascii="Times New Roman" w:hAnsi="Times New Roman" w:cs="Times New Roman"/>
          <w:i/>
          <w:sz w:val="16"/>
          <w:szCs w:val="16"/>
          <w:lang w:val="en-GB"/>
        </w:rPr>
        <w:t>signature of the S</w:t>
      </w:r>
      <w:r w:rsidR="00E66733" w:rsidRPr="008D4F53">
        <w:rPr>
          <w:rFonts w:ascii="Times New Roman" w:hAnsi="Times New Roman" w:cs="Times New Roman"/>
          <w:i/>
          <w:sz w:val="16"/>
          <w:szCs w:val="16"/>
          <w:lang w:val="en-GB"/>
        </w:rPr>
        <w:t>upervisor</w:t>
      </w:r>
      <w:r w:rsidR="009A3B04" w:rsidRPr="008D4F53">
        <w:rPr>
          <w:rFonts w:ascii="Times New Roman" w:hAnsi="Times New Roman" w:cs="Times New Roman"/>
          <w:i/>
          <w:sz w:val="16"/>
          <w:szCs w:val="16"/>
          <w:lang w:val="en-GB"/>
        </w:rPr>
        <w:t>)</w:t>
      </w:r>
    </w:p>
    <w:p w14:paraId="66F5EE3B" w14:textId="77777777" w:rsidR="00485CA7" w:rsidRPr="008D4F53" w:rsidRDefault="00485CA7" w:rsidP="00485CA7">
      <w:pPr>
        <w:tabs>
          <w:tab w:val="left" w:pos="5423"/>
        </w:tabs>
        <w:spacing w:after="0" w:line="360" w:lineRule="auto"/>
        <w:rPr>
          <w:rFonts w:ascii="Times New Roman" w:hAnsi="Times New Roman" w:cs="Times New Roman"/>
          <w:i/>
          <w:sz w:val="20"/>
          <w:lang w:val="en-GB"/>
        </w:rPr>
      </w:pPr>
    </w:p>
    <w:p w14:paraId="03C143AD" w14:textId="77777777" w:rsidR="009A3B04" w:rsidRPr="008D4F53" w:rsidRDefault="009A3B04" w:rsidP="00485CA7">
      <w:pPr>
        <w:tabs>
          <w:tab w:val="left" w:pos="5423"/>
        </w:tabs>
        <w:spacing w:after="0" w:line="360" w:lineRule="auto"/>
        <w:rPr>
          <w:rFonts w:ascii="Times New Roman" w:hAnsi="Times New Roman" w:cs="Times New Roman"/>
          <w:i/>
          <w:sz w:val="20"/>
          <w:lang w:val="en-GB"/>
        </w:rPr>
      </w:pPr>
    </w:p>
    <w:p w14:paraId="284DE917" w14:textId="77777777" w:rsidR="00485CA7" w:rsidRPr="008D4F53" w:rsidRDefault="00485CA7" w:rsidP="009A3B04">
      <w:pPr>
        <w:tabs>
          <w:tab w:val="left" w:pos="5423"/>
        </w:tabs>
        <w:spacing w:after="0" w:line="240" w:lineRule="auto"/>
        <w:ind w:left="142"/>
        <w:rPr>
          <w:rFonts w:ascii="Times New Roman" w:hAnsi="Times New Roman" w:cs="Times New Roman"/>
          <w:i/>
          <w:sz w:val="18"/>
          <w:szCs w:val="18"/>
          <w:lang w:val="en-GB"/>
        </w:rPr>
      </w:pPr>
      <w:r w:rsidRPr="008D4F53">
        <w:rPr>
          <w:rFonts w:ascii="Times New Roman" w:hAnsi="Times New Roman" w:cs="Times New Roman"/>
          <w:i/>
          <w:sz w:val="18"/>
          <w:szCs w:val="18"/>
          <w:lang w:val="en-GB"/>
        </w:rPr>
        <w:t>………………………………………</w:t>
      </w:r>
      <w:r w:rsidR="009A3B04" w:rsidRPr="008D4F53">
        <w:rPr>
          <w:rFonts w:ascii="Times New Roman" w:hAnsi="Times New Roman" w:cs="Times New Roman"/>
          <w:i/>
          <w:sz w:val="18"/>
          <w:szCs w:val="18"/>
          <w:lang w:val="en-GB"/>
        </w:rPr>
        <w:t>………………</w:t>
      </w:r>
      <w:r w:rsidRPr="008D4F53">
        <w:rPr>
          <w:rFonts w:ascii="Times New Roman" w:hAnsi="Times New Roman" w:cs="Times New Roman"/>
          <w:i/>
          <w:sz w:val="18"/>
          <w:szCs w:val="18"/>
          <w:lang w:val="en-GB"/>
        </w:rPr>
        <w:t>…………………</w:t>
      </w:r>
      <w:r w:rsidR="008D4F53">
        <w:rPr>
          <w:rFonts w:ascii="Times New Roman" w:hAnsi="Times New Roman" w:cs="Times New Roman"/>
          <w:i/>
          <w:sz w:val="18"/>
          <w:szCs w:val="18"/>
          <w:lang w:val="en-GB"/>
        </w:rPr>
        <w:t xml:space="preserve">       </w:t>
      </w:r>
      <w:r w:rsidR="009A3B04" w:rsidRPr="008D4F53">
        <w:rPr>
          <w:rFonts w:ascii="Times New Roman" w:hAnsi="Times New Roman" w:cs="Times New Roman"/>
          <w:i/>
          <w:sz w:val="18"/>
          <w:szCs w:val="18"/>
          <w:lang w:val="en-GB"/>
        </w:rPr>
        <w:t>….</w:t>
      </w:r>
      <w:r w:rsidR="009A3B04" w:rsidRPr="008D4F53">
        <w:rPr>
          <w:rFonts w:ascii="Times New Roman" w:hAnsi="Times New Roman" w:cs="Times New Roman"/>
          <w:i/>
          <w:sz w:val="20"/>
          <w:lang w:val="en-GB"/>
        </w:rPr>
        <w:t>………………………………………………….</w:t>
      </w:r>
    </w:p>
    <w:p w14:paraId="4FF3D565" w14:textId="77777777" w:rsidR="00485CA7" w:rsidRPr="008D4F53" w:rsidRDefault="008D4F53" w:rsidP="009A3B04">
      <w:pPr>
        <w:tabs>
          <w:tab w:val="left" w:pos="5423"/>
        </w:tabs>
        <w:spacing w:after="0" w:line="240" w:lineRule="auto"/>
        <w:ind w:left="142"/>
        <w:rPr>
          <w:rFonts w:ascii="Times New Roman" w:hAnsi="Times New Roman" w:cs="Times New Roman"/>
          <w:i/>
          <w:sz w:val="16"/>
          <w:szCs w:val="16"/>
          <w:lang w:val="en-GB"/>
        </w:rPr>
      </w:pPr>
      <w:r>
        <w:rPr>
          <w:rFonts w:ascii="Times New Roman" w:hAnsi="Times New Roman" w:cs="Times New Roman"/>
          <w:i/>
          <w:sz w:val="16"/>
          <w:szCs w:val="16"/>
          <w:lang w:val="en-GB"/>
        </w:rPr>
        <w:t xml:space="preserve">        </w:t>
      </w:r>
      <w:r w:rsidR="009A3B04" w:rsidRPr="008D4F53">
        <w:rPr>
          <w:rFonts w:ascii="Times New Roman" w:hAnsi="Times New Roman" w:cs="Times New Roman"/>
          <w:i/>
          <w:sz w:val="16"/>
          <w:szCs w:val="16"/>
          <w:lang w:val="en-GB"/>
        </w:rPr>
        <w:t xml:space="preserve"> (</w:t>
      </w:r>
      <w:r w:rsidR="008531D0" w:rsidRPr="008D4F53">
        <w:rPr>
          <w:rFonts w:ascii="Times New Roman" w:hAnsi="Times New Roman" w:cs="Times New Roman"/>
          <w:i/>
          <w:sz w:val="16"/>
          <w:szCs w:val="16"/>
          <w:lang w:val="en-GB"/>
        </w:rPr>
        <w:t>s</w:t>
      </w:r>
      <w:r w:rsidR="00E66733" w:rsidRPr="008D4F53">
        <w:rPr>
          <w:rFonts w:ascii="Times New Roman" w:hAnsi="Times New Roman" w:cs="Times New Roman"/>
          <w:i/>
          <w:sz w:val="16"/>
          <w:szCs w:val="16"/>
          <w:lang w:val="en-GB"/>
        </w:rPr>
        <w:t>tamp and signature of Department/Institute Head</w:t>
      </w:r>
      <w:r w:rsidR="009A3B04" w:rsidRPr="008D4F53">
        <w:rPr>
          <w:rFonts w:ascii="Times New Roman" w:hAnsi="Times New Roman" w:cs="Times New Roman"/>
          <w:i/>
          <w:sz w:val="16"/>
          <w:szCs w:val="16"/>
          <w:lang w:val="en-GB"/>
        </w:rPr>
        <w:t xml:space="preserve">) </w:t>
      </w:r>
      <w:r w:rsidR="009A3B04" w:rsidRPr="008D4F53">
        <w:rPr>
          <w:rFonts w:ascii="Times New Roman" w:hAnsi="Times New Roman" w:cs="Times New Roman"/>
          <w:i/>
          <w:sz w:val="16"/>
          <w:szCs w:val="16"/>
          <w:lang w:val="en-GB"/>
        </w:rPr>
        <w:tab/>
      </w:r>
      <w:r>
        <w:rPr>
          <w:rFonts w:ascii="Times New Roman" w:hAnsi="Times New Roman" w:cs="Times New Roman"/>
          <w:i/>
          <w:sz w:val="16"/>
          <w:szCs w:val="16"/>
          <w:lang w:val="en-GB"/>
        </w:rPr>
        <w:t xml:space="preserve">      </w:t>
      </w:r>
      <w:r w:rsidR="009A3B04" w:rsidRPr="008D4F53">
        <w:rPr>
          <w:rFonts w:ascii="Times New Roman" w:hAnsi="Times New Roman" w:cs="Times New Roman"/>
          <w:i/>
          <w:sz w:val="16"/>
          <w:szCs w:val="16"/>
          <w:lang w:val="en-GB"/>
        </w:rPr>
        <w:t xml:space="preserve"> (</w:t>
      </w:r>
      <w:r w:rsidR="008531D0" w:rsidRPr="008D4F53">
        <w:rPr>
          <w:rFonts w:ascii="Times New Roman" w:hAnsi="Times New Roman" w:cs="Times New Roman"/>
          <w:i/>
          <w:sz w:val="16"/>
          <w:szCs w:val="16"/>
          <w:lang w:val="en-GB"/>
        </w:rPr>
        <w:t>s</w:t>
      </w:r>
      <w:r w:rsidR="00E66733" w:rsidRPr="008D4F53">
        <w:rPr>
          <w:rFonts w:ascii="Times New Roman" w:hAnsi="Times New Roman" w:cs="Times New Roman"/>
          <w:i/>
          <w:sz w:val="16"/>
          <w:szCs w:val="16"/>
          <w:lang w:val="en-GB"/>
        </w:rPr>
        <w:t>tamp and signature of Bursar</w:t>
      </w:r>
      <w:r w:rsidR="009A3B04" w:rsidRPr="008D4F53">
        <w:rPr>
          <w:rFonts w:ascii="Times New Roman" w:hAnsi="Times New Roman" w:cs="Times New Roman"/>
          <w:i/>
          <w:sz w:val="16"/>
          <w:szCs w:val="16"/>
          <w:lang w:val="en-GB"/>
        </w:rPr>
        <w:t xml:space="preserve">) </w:t>
      </w:r>
    </w:p>
    <w:p w14:paraId="584E6CD1" w14:textId="77777777" w:rsidR="00485CA7" w:rsidRPr="008D4F53" w:rsidRDefault="00485CA7" w:rsidP="00485CA7">
      <w:pPr>
        <w:tabs>
          <w:tab w:val="left" w:pos="5423"/>
        </w:tabs>
        <w:spacing w:after="0" w:line="360" w:lineRule="auto"/>
        <w:rPr>
          <w:rFonts w:ascii="Times New Roman" w:hAnsi="Times New Roman" w:cs="Times New Roman"/>
          <w:sz w:val="24"/>
          <w:lang w:val="en-GB"/>
        </w:rPr>
      </w:pPr>
      <w:r w:rsidRPr="008D4F53">
        <w:rPr>
          <w:rFonts w:ascii="Times New Roman" w:hAnsi="Times New Roman" w:cs="Times New Roman"/>
          <w:sz w:val="24"/>
          <w:lang w:val="en-GB"/>
        </w:rPr>
        <w:tab/>
      </w:r>
      <w:r w:rsidRPr="008D4F53">
        <w:rPr>
          <w:rFonts w:ascii="Times New Roman" w:hAnsi="Times New Roman" w:cs="Times New Roman"/>
          <w:sz w:val="24"/>
          <w:lang w:val="en-GB"/>
        </w:rPr>
        <w:tab/>
      </w:r>
      <w:r w:rsidR="008D4F53">
        <w:rPr>
          <w:rFonts w:ascii="Times New Roman" w:hAnsi="Times New Roman" w:cs="Times New Roman"/>
          <w:sz w:val="24"/>
          <w:lang w:val="en-GB"/>
        </w:rPr>
        <w:t xml:space="preserve">             </w:t>
      </w:r>
    </w:p>
    <w:p w14:paraId="53B161B2" w14:textId="77777777" w:rsidR="00E66733" w:rsidRPr="008D4F53" w:rsidRDefault="00E66733" w:rsidP="00485CA7">
      <w:pPr>
        <w:tabs>
          <w:tab w:val="left" w:pos="5423"/>
        </w:tabs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56FDC659" w14:textId="77777777" w:rsidR="0086349D" w:rsidRPr="008D4F53" w:rsidRDefault="008D4F53" w:rsidP="0086349D">
      <w:pPr>
        <w:tabs>
          <w:tab w:val="left" w:pos="5423"/>
        </w:tabs>
        <w:spacing w:after="0" w:line="240" w:lineRule="auto"/>
        <w:rPr>
          <w:rFonts w:ascii="Times New Roman" w:hAnsi="Times New Roman" w:cs="Times New Roman"/>
          <w:i/>
          <w:sz w:val="20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 xml:space="preserve"> </w:t>
      </w:r>
      <w:r w:rsidR="00E66733" w:rsidRPr="008D4F53">
        <w:rPr>
          <w:rFonts w:ascii="Times New Roman" w:hAnsi="Times New Roman" w:cs="Times New Roman"/>
          <w:b/>
          <w:sz w:val="24"/>
          <w:lang w:val="en-GB"/>
        </w:rPr>
        <w:t>I approve</w:t>
      </w:r>
      <w:r w:rsidR="00485CA7" w:rsidRPr="008D4F53">
        <w:rPr>
          <w:rFonts w:ascii="Times New Roman" w:hAnsi="Times New Roman" w:cs="Times New Roman"/>
          <w:b/>
          <w:sz w:val="24"/>
          <w:lang w:val="en-GB"/>
        </w:rPr>
        <w:t>:</w:t>
      </w:r>
      <w:r>
        <w:rPr>
          <w:rFonts w:ascii="Times New Roman" w:hAnsi="Times New Roman" w:cs="Times New Roman"/>
          <w:b/>
          <w:sz w:val="24"/>
          <w:lang w:val="en-GB"/>
        </w:rPr>
        <w:t xml:space="preserve">  </w:t>
      </w:r>
      <w:r w:rsidR="00485CA7" w:rsidRPr="008D4F53">
        <w:rPr>
          <w:rFonts w:ascii="Times New Roman" w:hAnsi="Times New Roman" w:cs="Times New Roman"/>
          <w:bCs/>
          <w:sz w:val="18"/>
          <w:szCs w:val="18"/>
          <w:lang w:val="en-GB"/>
        </w:rPr>
        <w:t>…………………..………</w:t>
      </w:r>
      <w:r w:rsidR="009A3B04" w:rsidRPr="008D4F53">
        <w:rPr>
          <w:rFonts w:ascii="Times New Roman" w:hAnsi="Times New Roman" w:cs="Times New Roman"/>
          <w:bCs/>
          <w:sz w:val="18"/>
          <w:szCs w:val="18"/>
          <w:lang w:val="en-GB"/>
        </w:rPr>
        <w:t>……..</w:t>
      </w:r>
      <w:r w:rsidR="00485CA7" w:rsidRPr="008D4F53">
        <w:rPr>
          <w:rFonts w:ascii="Times New Roman" w:hAnsi="Times New Roman" w:cs="Times New Roman"/>
          <w:bCs/>
          <w:sz w:val="18"/>
          <w:szCs w:val="18"/>
          <w:lang w:val="en-GB"/>
        </w:rPr>
        <w:t>…………….</w:t>
      </w:r>
      <w:r w:rsidR="0086349D" w:rsidRPr="008D4F53">
        <w:rPr>
          <w:rFonts w:ascii="Times New Roman" w:hAnsi="Times New Roman" w:cs="Times New Roman"/>
          <w:i/>
          <w:sz w:val="20"/>
          <w:lang w:val="en-GB"/>
        </w:rPr>
        <w:t xml:space="preserve"> </w:t>
      </w:r>
    </w:p>
    <w:p w14:paraId="60AF389E" w14:textId="77777777" w:rsidR="00485CA7" w:rsidRPr="008D4F53" w:rsidRDefault="008D4F53">
      <w:pPr>
        <w:rPr>
          <w:rFonts w:ascii="Times New Roman" w:hAnsi="Times New Roman" w:cs="Times New Roman"/>
          <w:sz w:val="16"/>
          <w:szCs w:val="16"/>
          <w:lang w:val="en-GB"/>
        </w:rPr>
        <w:sectPr w:rsidR="00485CA7" w:rsidRPr="008D4F53" w:rsidSect="009A3B04">
          <w:pgSz w:w="11906" w:h="16838"/>
          <w:pgMar w:top="1526" w:right="1416" w:bottom="709" w:left="1417" w:header="426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i/>
          <w:sz w:val="16"/>
          <w:szCs w:val="16"/>
          <w:lang w:val="en-GB"/>
        </w:rPr>
        <w:t xml:space="preserve">                        </w:t>
      </w:r>
      <w:r w:rsidR="009A3B04" w:rsidRPr="008D4F53">
        <w:rPr>
          <w:rFonts w:ascii="Times New Roman" w:hAnsi="Times New Roman" w:cs="Times New Roman"/>
          <w:i/>
          <w:sz w:val="16"/>
          <w:szCs w:val="16"/>
          <w:lang w:val="en-GB"/>
        </w:rPr>
        <w:t xml:space="preserve"> (</w:t>
      </w:r>
      <w:r w:rsidR="008531D0" w:rsidRPr="008D4F53">
        <w:rPr>
          <w:rFonts w:ascii="Times New Roman" w:hAnsi="Times New Roman" w:cs="Times New Roman"/>
          <w:i/>
          <w:sz w:val="16"/>
          <w:szCs w:val="16"/>
          <w:lang w:val="en-GB"/>
        </w:rPr>
        <w:t>s</w:t>
      </w:r>
      <w:r w:rsidR="00E66733" w:rsidRPr="008D4F53">
        <w:rPr>
          <w:rFonts w:ascii="Times New Roman" w:hAnsi="Times New Roman" w:cs="Times New Roman"/>
          <w:i/>
          <w:sz w:val="16"/>
          <w:szCs w:val="16"/>
          <w:lang w:val="en-GB"/>
        </w:rPr>
        <w:t>tamp and signature of the Director of the Doctoral School</w:t>
      </w:r>
      <w:r w:rsidR="009A3B04" w:rsidRPr="008D4F53">
        <w:rPr>
          <w:rFonts w:ascii="Times New Roman" w:hAnsi="Times New Roman" w:cs="Times New Roman"/>
          <w:i/>
          <w:sz w:val="16"/>
          <w:szCs w:val="16"/>
          <w:lang w:val="en-GB"/>
        </w:rPr>
        <w:t>)</w:t>
      </w:r>
    </w:p>
    <w:p w14:paraId="3D1C0201" w14:textId="77777777" w:rsidR="00485CA7" w:rsidRPr="008D4F53" w:rsidRDefault="00E66733" w:rsidP="00485CA7">
      <w:pPr>
        <w:tabs>
          <w:tab w:val="left" w:pos="5423"/>
        </w:tabs>
        <w:spacing w:after="0" w:line="360" w:lineRule="auto"/>
        <w:jc w:val="center"/>
        <w:rPr>
          <w:b/>
          <w:sz w:val="20"/>
          <w:lang w:val="en-GB"/>
        </w:rPr>
      </w:pPr>
      <w:r w:rsidRPr="008D4F53">
        <w:rPr>
          <w:b/>
          <w:sz w:val="20"/>
          <w:lang w:val="en-GB"/>
        </w:rPr>
        <w:lastRenderedPageBreak/>
        <w:t>GLOSSARY OF COST GROUPS</w:t>
      </w:r>
    </w:p>
    <w:tbl>
      <w:tblPr>
        <w:tblW w:w="466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3"/>
        <w:gridCol w:w="6601"/>
      </w:tblGrid>
      <w:tr w:rsidR="00E66733" w:rsidRPr="0076587F" w14:paraId="7C905594" w14:textId="77777777" w:rsidTr="0076587F">
        <w:trPr>
          <w:trHeight w:val="319"/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BCD2" w14:textId="77777777" w:rsidR="00E66733" w:rsidRPr="008D4F53" w:rsidRDefault="00E66733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</w:pPr>
          </w:p>
          <w:p w14:paraId="03A9CA0A" w14:textId="77777777" w:rsidR="00E66733" w:rsidRPr="008D4F53" w:rsidRDefault="00E66733" w:rsidP="00E66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</w:pPr>
            <w:r w:rsidRPr="008D4F53"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  <w:t>06 MATERIALS AND ENERGY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B89DF4" w14:textId="77777777" w:rsidR="00E66733" w:rsidRPr="008D4F53" w:rsidRDefault="00E66733" w:rsidP="0076587F">
            <w:pPr>
              <w:spacing w:before="120" w:after="0"/>
              <w:rPr>
                <w:rFonts w:ascii="Arial" w:hAnsi="Arial" w:cs="Arial"/>
                <w:sz w:val="11"/>
                <w:szCs w:val="11"/>
                <w:lang w:val="en-GB"/>
              </w:rPr>
            </w:pPr>
            <w:r w:rsidRPr="008D4F53">
              <w:rPr>
                <w:rFonts w:ascii="Arial" w:hAnsi="Arial" w:cs="Arial"/>
                <w:sz w:val="11"/>
                <w:szCs w:val="11"/>
                <w:lang w:val="en-GB"/>
              </w:rPr>
              <w:t>COMPUTER, LAPTOP, COMPUTER PARTS, CD</w:t>
            </w:r>
          </w:p>
        </w:tc>
      </w:tr>
      <w:tr w:rsidR="00E66733" w:rsidRPr="008D4F53" w14:paraId="6DAA73F8" w14:textId="77777777" w:rsidTr="0076587F">
        <w:trPr>
          <w:trHeight w:val="285"/>
          <w:jc w:val="center"/>
        </w:trPr>
        <w:tc>
          <w:tcPr>
            <w:tcW w:w="1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01AF5" w14:textId="77777777" w:rsidR="00E66733" w:rsidRPr="008D4F53" w:rsidRDefault="00E66733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</w:pPr>
            <w:r w:rsidRPr="008D4F53"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  <w:t> </w:t>
            </w:r>
          </w:p>
        </w:tc>
        <w:tc>
          <w:tcPr>
            <w:tcW w:w="3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86FD25" w14:textId="77777777" w:rsidR="00E66733" w:rsidRPr="008D4F53" w:rsidRDefault="00E66733" w:rsidP="0076587F">
            <w:pPr>
              <w:spacing w:before="120" w:after="0"/>
              <w:rPr>
                <w:rFonts w:ascii="Arial" w:hAnsi="Arial" w:cs="Arial"/>
                <w:sz w:val="11"/>
                <w:szCs w:val="11"/>
                <w:lang w:val="en-GB"/>
              </w:rPr>
            </w:pPr>
            <w:r w:rsidRPr="008D4F53">
              <w:rPr>
                <w:rFonts w:ascii="Arial" w:hAnsi="Arial" w:cs="Arial"/>
                <w:sz w:val="11"/>
                <w:szCs w:val="11"/>
                <w:lang w:val="en-GB"/>
              </w:rPr>
              <w:t>BOOKS, MAGAZINES, PRINTS</w:t>
            </w:r>
          </w:p>
        </w:tc>
      </w:tr>
      <w:tr w:rsidR="00E66733" w:rsidRPr="008D4F53" w14:paraId="44824CA6" w14:textId="77777777" w:rsidTr="0076587F">
        <w:trPr>
          <w:trHeight w:val="285"/>
          <w:jc w:val="center"/>
        </w:trPr>
        <w:tc>
          <w:tcPr>
            <w:tcW w:w="1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D0ED" w14:textId="77777777" w:rsidR="00E66733" w:rsidRPr="008D4F53" w:rsidRDefault="00E66733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</w:pPr>
            <w:r w:rsidRPr="008D4F53"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  <w:t> </w:t>
            </w:r>
          </w:p>
        </w:tc>
        <w:tc>
          <w:tcPr>
            <w:tcW w:w="3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6EFA3A" w14:textId="77777777" w:rsidR="00E66733" w:rsidRPr="008D4F53" w:rsidRDefault="00E66733" w:rsidP="0076587F">
            <w:pPr>
              <w:spacing w:before="120" w:after="0"/>
              <w:rPr>
                <w:rFonts w:ascii="Arial" w:hAnsi="Arial" w:cs="Arial"/>
                <w:sz w:val="11"/>
                <w:szCs w:val="11"/>
                <w:lang w:val="en-GB"/>
              </w:rPr>
            </w:pPr>
            <w:r w:rsidRPr="008D4F53">
              <w:rPr>
                <w:rFonts w:ascii="Arial" w:hAnsi="Arial" w:cs="Arial"/>
                <w:sz w:val="11"/>
                <w:szCs w:val="11"/>
                <w:lang w:val="en-GB"/>
              </w:rPr>
              <w:t>MEDICINES, REAGENTS, LABORATORY EQUIPMENT</w:t>
            </w:r>
          </w:p>
        </w:tc>
      </w:tr>
      <w:tr w:rsidR="00E66733" w:rsidRPr="008D4F53" w14:paraId="39AA1827" w14:textId="77777777" w:rsidTr="0076587F">
        <w:trPr>
          <w:trHeight w:val="285"/>
          <w:jc w:val="center"/>
        </w:trPr>
        <w:tc>
          <w:tcPr>
            <w:tcW w:w="1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36461" w14:textId="77777777" w:rsidR="00E66733" w:rsidRPr="008D4F53" w:rsidRDefault="00E66733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</w:pPr>
            <w:r w:rsidRPr="008D4F53"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  <w:t> </w:t>
            </w:r>
          </w:p>
        </w:tc>
        <w:tc>
          <w:tcPr>
            <w:tcW w:w="3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EEC28B" w14:textId="77777777" w:rsidR="00E66733" w:rsidRPr="008D4F53" w:rsidRDefault="00E66733" w:rsidP="0076587F">
            <w:pPr>
              <w:spacing w:before="120" w:after="0"/>
              <w:rPr>
                <w:rFonts w:ascii="Arial" w:hAnsi="Arial" w:cs="Arial"/>
                <w:sz w:val="11"/>
                <w:szCs w:val="11"/>
                <w:lang w:val="en-GB"/>
              </w:rPr>
            </w:pPr>
            <w:r w:rsidRPr="008D4F53">
              <w:rPr>
                <w:rFonts w:ascii="Arial" w:hAnsi="Arial" w:cs="Arial"/>
                <w:sz w:val="11"/>
                <w:szCs w:val="11"/>
                <w:lang w:val="en-GB"/>
              </w:rPr>
              <w:t>OFFICE SUPPLIES</w:t>
            </w:r>
          </w:p>
        </w:tc>
      </w:tr>
      <w:tr w:rsidR="00E66733" w:rsidRPr="008D4F53" w14:paraId="6481897B" w14:textId="77777777" w:rsidTr="0076587F">
        <w:trPr>
          <w:trHeight w:val="285"/>
          <w:jc w:val="center"/>
        </w:trPr>
        <w:tc>
          <w:tcPr>
            <w:tcW w:w="1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58D9" w14:textId="77777777" w:rsidR="00E66733" w:rsidRPr="008D4F53" w:rsidRDefault="00E66733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</w:pPr>
            <w:r w:rsidRPr="008D4F53"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  <w:t> </w:t>
            </w:r>
          </w:p>
        </w:tc>
        <w:tc>
          <w:tcPr>
            <w:tcW w:w="3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F65E03" w14:textId="77777777" w:rsidR="00E66733" w:rsidRPr="008D4F53" w:rsidRDefault="00E66733" w:rsidP="0076587F">
            <w:pPr>
              <w:spacing w:before="120" w:after="0"/>
              <w:rPr>
                <w:rFonts w:ascii="Arial" w:hAnsi="Arial" w:cs="Arial"/>
                <w:sz w:val="11"/>
                <w:szCs w:val="11"/>
                <w:lang w:val="en-GB"/>
              </w:rPr>
            </w:pPr>
            <w:r w:rsidRPr="008D4F53">
              <w:rPr>
                <w:rFonts w:ascii="Arial" w:hAnsi="Arial" w:cs="Arial"/>
                <w:sz w:val="11"/>
                <w:szCs w:val="11"/>
                <w:lang w:val="en-GB"/>
              </w:rPr>
              <w:t>EQUIPMENT</w:t>
            </w:r>
          </w:p>
        </w:tc>
      </w:tr>
      <w:tr w:rsidR="00E66733" w:rsidRPr="008D4F53" w14:paraId="3162B748" w14:textId="77777777" w:rsidTr="0076587F">
        <w:trPr>
          <w:trHeight w:val="285"/>
          <w:jc w:val="center"/>
        </w:trPr>
        <w:tc>
          <w:tcPr>
            <w:tcW w:w="1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41F34" w14:textId="77777777" w:rsidR="00E66733" w:rsidRPr="008D4F53" w:rsidRDefault="00E66733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</w:pPr>
            <w:r w:rsidRPr="008D4F53"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  <w:t> </w:t>
            </w:r>
          </w:p>
        </w:tc>
        <w:tc>
          <w:tcPr>
            <w:tcW w:w="3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AE00D4" w14:textId="77777777" w:rsidR="00E66733" w:rsidRPr="008D4F53" w:rsidRDefault="00E66733" w:rsidP="0076587F">
            <w:pPr>
              <w:spacing w:before="120" w:after="0"/>
              <w:rPr>
                <w:rFonts w:ascii="Arial" w:hAnsi="Arial" w:cs="Arial"/>
                <w:sz w:val="11"/>
                <w:szCs w:val="11"/>
                <w:lang w:val="en-GB"/>
              </w:rPr>
            </w:pPr>
            <w:r w:rsidRPr="008D4F53">
              <w:rPr>
                <w:rFonts w:ascii="Arial" w:hAnsi="Arial" w:cs="Arial"/>
                <w:sz w:val="11"/>
                <w:szCs w:val="11"/>
                <w:lang w:val="en-GB"/>
              </w:rPr>
              <w:t>PHOTOCOPYING PAPER</w:t>
            </w:r>
          </w:p>
        </w:tc>
      </w:tr>
      <w:tr w:rsidR="00E66733" w:rsidRPr="008D4F53" w14:paraId="3EE48FFB" w14:textId="77777777" w:rsidTr="0076587F">
        <w:trPr>
          <w:trHeight w:val="285"/>
          <w:jc w:val="center"/>
        </w:trPr>
        <w:tc>
          <w:tcPr>
            <w:tcW w:w="1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E1F12" w14:textId="77777777" w:rsidR="00E66733" w:rsidRPr="008D4F53" w:rsidRDefault="00E66733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</w:pPr>
            <w:r w:rsidRPr="008D4F53"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  <w:t> </w:t>
            </w:r>
          </w:p>
        </w:tc>
        <w:tc>
          <w:tcPr>
            <w:tcW w:w="3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9ACE2E" w14:textId="77777777" w:rsidR="00E66733" w:rsidRPr="008D4F53" w:rsidRDefault="00E66733" w:rsidP="0076587F">
            <w:pPr>
              <w:spacing w:before="120" w:after="0"/>
              <w:rPr>
                <w:rFonts w:ascii="Arial" w:hAnsi="Arial" w:cs="Arial"/>
                <w:sz w:val="11"/>
                <w:szCs w:val="11"/>
                <w:lang w:val="en-GB"/>
              </w:rPr>
            </w:pPr>
            <w:r w:rsidRPr="008D4F53">
              <w:rPr>
                <w:rFonts w:ascii="Arial" w:hAnsi="Arial" w:cs="Arial"/>
                <w:sz w:val="11"/>
                <w:szCs w:val="11"/>
                <w:lang w:val="en-GB"/>
              </w:rPr>
              <w:t>GROCERIES</w:t>
            </w:r>
          </w:p>
        </w:tc>
      </w:tr>
      <w:tr w:rsidR="00E66733" w:rsidRPr="008D4F53" w14:paraId="67BA2DFC" w14:textId="77777777" w:rsidTr="0076587F">
        <w:trPr>
          <w:trHeight w:val="285"/>
          <w:jc w:val="center"/>
        </w:trPr>
        <w:tc>
          <w:tcPr>
            <w:tcW w:w="1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5EC8" w14:textId="77777777" w:rsidR="00E66733" w:rsidRPr="008D4F53" w:rsidRDefault="00E66733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</w:pPr>
            <w:r w:rsidRPr="008D4F53"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  <w:t> </w:t>
            </w:r>
          </w:p>
        </w:tc>
        <w:tc>
          <w:tcPr>
            <w:tcW w:w="3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650D40" w14:textId="77777777" w:rsidR="00E66733" w:rsidRPr="008D4F53" w:rsidRDefault="00E66733" w:rsidP="0076587F">
            <w:pPr>
              <w:spacing w:before="120" w:after="0"/>
              <w:rPr>
                <w:rFonts w:ascii="Arial" w:hAnsi="Arial" w:cs="Arial"/>
                <w:sz w:val="11"/>
                <w:szCs w:val="11"/>
                <w:lang w:val="en-GB"/>
              </w:rPr>
            </w:pPr>
            <w:r w:rsidRPr="008D4F53">
              <w:rPr>
                <w:rFonts w:ascii="Arial" w:hAnsi="Arial" w:cs="Arial"/>
                <w:sz w:val="11"/>
                <w:szCs w:val="11"/>
                <w:lang w:val="en-GB"/>
              </w:rPr>
              <w:t>CLEANING SUPPLIES</w:t>
            </w:r>
          </w:p>
        </w:tc>
      </w:tr>
      <w:tr w:rsidR="00E66733" w:rsidRPr="008D4F53" w14:paraId="3E2750AB" w14:textId="77777777" w:rsidTr="0076587F">
        <w:trPr>
          <w:trHeight w:val="285"/>
          <w:jc w:val="center"/>
        </w:trPr>
        <w:tc>
          <w:tcPr>
            <w:tcW w:w="1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2FF4D" w14:textId="77777777" w:rsidR="00E66733" w:rsidRPr="008D4F53" w:rsidRDefault="00E66733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</w:pPr>
            <w:r w:rsidRPr="008D4F53"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  <w:t> </w:t>
            </w:r>
          </w:p>
        </w:tc>
        <w:tc>
          <w:tcPr>
            <w:tcW w:w="3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89163E" w14:textId="77777777" w:rsidR="00E66733" w:rsidRPr="008D4F53" w:rsidRDefault="001247D6" w:rsidP="0076587F">
            <w:pPr>
              <w:spacing w:before="120" w:after="0"/>
              <w:rPr>
                <w:rFonts w:ascii="Arial" w:hAnsi="Arial" w:cs="Arial"/>
                <w:sz w:val="11"/>
                <w:szCs w:val="11"/>
                <w:lang w:val="en-GB"/>
              </w:rPr>
            </w:pPr>
            <w:r w:rsidRPr="008D4F53">
              <w:rPr>
                <w:rFonts w:ascii="Arial" w:hAnsi="Arial" w:cs="Arial"/>
                <w:sz w:val="11"/>
                <w:szCs w:val="11"/>
                <w:lang w:val="en-GB"/>
              </w:rPr>
              <w:t>HOUSEHOLD</w:t>
            </w:r>
            <w:r w:rsidR="00E66733" w:rsidRPr="008D4F53">
              <w:rPr>
                <w:rFonts w:ascii="Arial" w:hAnsi="Arial" w:cs="Arial"/>
                <w:sz w:val="11"/>
                <w:szCs w:val="11"/>
                <w:lang w:val="en-GB"/>
              </w:rPr>
              <w:t xml:space="preserve"> ARTICLES</w:t>
            </w:r>
          </w:p>
        </w:tc>
      </w:tr>
      <w:tr w:rsidR="00E66733" w:rsidRPr="008D4F53" w14:paraId="32F0969E" w14:textId="77777777" w:rsidTr="0076587F">
        <w:trPr>
          <w:trHeight w:val="285"/>
          <w:jc w:val="center"/>
        </w:trPr>
        <w:tc>
          <w:tcPr>
            <w:tcW w:w="1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E8B9D" w14:textId="77777777" w:rsidR="00E66733" w:rsidRPr="008D4F53" w:rsidRDefault="00E66733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</w:pPr>
            <w:r w:rsidRPr="008D4F53"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  <w:t> </w:t>
            </w:r>
          </w:p>
        </w:tc>
        <w:tc>
          <w:tcPr>
            <w:tcW w:w="3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4EB132" w14:textId="77777777" w:rsidR="00E66733" w:rsidRPr="008D4F53" w:rsidRDefault="001247D6" w:rsidP="0076587F">
            <w:pPr>
              <w:spacing w:before="120" w:after="0"/>
              <w:rPr>
                <w:rFonts w:ascii="Arial" w:hAnsi="Arial" w:cs="Arial"/>
                <w:sz w:val="11"/>
                <w:szCs w:val="11"/>
                <w:lang w:val="en-GB"/>
              </w:rPr>
            </w:pPr>
            <w:r w:rsidRPr="008D4F53">
              <w:rPr>
                <w:rFonts w:ascii="Arial" w:hAnsi="Arial" w:cs="Arial"/>
                <w:sz w:val="11"/>
                <w:szCs w:val="11"/>
                <w:lang w:val="en-GB"/>
              </w:rPr>
              <w:t>PROMOTIONAL</w:t>
            </w:r>
            <w:r w:rsidR="00E66733" w:rsidRPr="008D4F53">
              <w:rPr>
                <w:rFonts w:ascii="Arial" w:hAnsi="Arial" w:cs="Arial"/>
                <w:sz w:val="11"/>
                <w:szCs w:val="11"/>
                <w:lang w:val="en-GB"/>
              </w:rPr>
              <w:t xml:space="preserve"> MATERIALS</w:t>
            </w:r>
          </w:p>
        </w:tc>
      </w:tr>
      <w:tr w:rsidR="00E66733" w:rsidRPr="0076587F" w14:paraId="686015B0" w14:textId="77777777" w:rsidTr="0076587F">
        <w:trPr>
          <w:trHeight w:val="285"/>
          <w:jc w:val="center"/>
        </w:trPr>
        <w:tc>
          <w:tcPr>
            <w:tcW w:w="1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01DD" w14:textId="77777777" w:rsidR="00E66733" w:rsidRPr="008D4F53" w:rsidRDefault="00E66733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</w:pPr>
            <w:r w:rsidRPr="008D4F53"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  <w:t> </w:t>
            </w:r>
          </w:p>
        </w:tc>
        <w:tc>
          <w:tcPr>
            <w:tcW w:w="3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876CA6" w14:textId="77777777" w:rsidR="00E66733" w:rsidRPr="008D4F53" w:rsidRDefault="00E66733" w:rsidP="0076587F">
            <w:pPr>
              <w:spacing w:before="120" w:after="0"/>
              <w:rPr>
                <w:rFonts w:ascii="Arial" w:hAnsi="Arial" w:cs="Arial"/>
                <w:sz w:val="11"/>
                <w:szCs w:val="11"/>
                <w:lang w:val="en-GB"/>
              </w:rPr>
            </w:pPr>
            <w:r w:rsidRPr="008D4F53">
              <w:rPr>
                <w:rFonts w:ascii="Arial" w:hAnsi="Arial" w:cs="Arial"/>
                <w:sz w:val="11"/>
                <w:szCs w:val="11"/>
                <w:lang w:val="en-GB"/>
              </w:rPr>
              <w:t>SPARE PARTS FOR MACHINES AND DEVICES</w:t>
            </w:r>
          </w:p>
        </w:tc>
      </w:tr>
      <w:tr w:rsidR="00485CA7" w:rsidRPr="0076587F" w14:paraId="6158D7B0" w14:textId="77777777" w:rsidTr="0076587F">
        <w:trPr>
          <w:trHeight w:val="52"/>
          <w:jc w:val="center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CE4AB" w14:textId="77777777" w:rsidR="00485CA7" w:rsidRPr="008D4F53" w:rsidRDefault="00485CA7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</w:pPr>
            <w:r w:rsidRPr="008D4F53"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  <w:t> </w:t>
            </w:r>
          </w:p>
        </w:tc>
        <w:tc>
          <w:tcPr>
            <w:tcW w:w="390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D44E4" w14:textId="77777777" w:rsidR="00485CA7" w:rsidRPr="008D4F53" w:rsidRDefault="00485CA7" w:rsidP="0076587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</w:pPr>
          </w:p>
        </w:tc>
      </w:tr>
      <w:tr w:rsidR="001247D6" w:rsidRPr="008D4F53" w14:paraId="1B8922E3" w14:textId="77777777" w:rsidTr="0076587F">
        <w:trPr>
          <w:trHeight w:val="285"/>
          <w:jc w:val="center"/>
        </w:trPr>
        <w:tc>
          <w:tcPr>
            <w:tcW w:w="1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75441" w14:textId="77777777" w:rsidR="001247D6" w:rsidRPr="008D4F53" w:rsidRDefault="001247D6" w:rsidP="001247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</w:pPr>
            <w:r w:rsidRPr="008D4F53"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  <w:t>07 THIRD PARTY’S SERVICES</w:t>
            </w:r>
          </w:p>
        </w:tc>
        <w:tc>
          <w:tcPr>
            <w:tcW w:w="3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4808DF" w14:textId="77777777" w:rsidR="001247D6" w:rsidRPr="008D4F53" w:rsidRDefault="001247D6" w:rsidP="0076587F">
            <w:pPr>
              <w:spacing w:before="120" w:after="0"/>
              <w:rPr>
                <w:rFonts w:ascii="Arial" w:hAnsi="Arial" w:cs="Arial"/>
                <w:sz w:val="11"/>
                <w:szCs w:val="11"/>
                <w:lang w:val="en-GB"/>
              </w:rPr>
            </w:pPr>
            <w:r w:rsidRPr="008D4F53">
              <w:rPr>
                <w:rFonts w:ascii="Arial" w:hAnsi="Arial" w:cs="Arial"/>
                <w:sz w:val="11"/>
                <w:szCs w:val="11"/>
                <w:lang w:val="en-GB"/>
              </w:rPr>
              <w:t>PASSENGER TRANSPORT, TRANSPORT FARES</w:t>
            </w:r>
          </w:p>
        </w:tc>
      </w:tr>
      <w:tr w:rsidR="001247D6" w:rsidRPr="0076587F" w14:paraId="03EDC0E5" w14:textId="77777777" w:rsidTr="0076587F">
        <w:trPr>
          <w:trHeight w:val="285"/>
          <w:jc w:val="center"/>
        </w:trPr>
        <w:tc>
          <w:tcPr>
            <w:tcW w:w="1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C2A11" w14:textId="77777777" w:rsidR="001247D6" w:rsidRPr="008D4F53" w:rsidRDefault="001247D6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</w:pPr>
            <w:r w:rsidRPr="008D4F53"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  <w:t> </w:t>
            </w:r>
          </w:p>
        </w:tc>
        <w:tc>
          <w:tcPr>
            <w:tcW w:w="3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B6B295" w14:textId="77777777" w:rsidR="001247D6" w:rsidRPr="008D4F53" w:rsidRDefault="001247D6" w:rsidP="0076587F">
            <w:pPr>
              <w:spacing w:before="120" w:after="0"/>
              <w:rPr>
                <w:rFonts w:ascii="Arial" w:hAnsi="Arial" w:cs="Arial"/>
                <w:sz w:val="11"/>
                <w:szCs w:val="11"/>
                <w:lang w:val="en-GB"/>
              </w:rPr>
            </w:pPr>
            <w:r w:rsidRPr="008D4F53">
              <w:rPr>
                <w:rFonts w:ascii="Arial" w:hAnsi="Arial" w:cs="Arial"/>
                <w:sz w:val="11"/>
                <w:szCs w:val="11"/>
                <w:lang w:val="en-GB"/>
              </w:rPr>
              <w:t>TRANSPORT OF MATERIALS / GOODS / EQUIPMENT (DHL, FEDEX, POCZTEX, TNT ...)</w:t>
            </w:r>
          </w:p>
        </w:tc>
      </w:tr>
      <w:tr w:rsidR="001247D6" w:rsidRPr="008D4F53" w14:paraId="6423B4FD" w14:textId="77777777" w:rsidTr="0076587F">
        <w:trPr>
          <w:trHeight w:val="285"/>
          <w:jc w:val="center"/>
        </w:trPr>
        <w:tc>
          <w:tcPr>
            <w:tcW w:w="1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DBE99" w14:textId="77777777" w:rsidR="001247D6" w:rsidRPr="008D4F53" w:rsidRDefault="001247D6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</w:pPr>
            <w:r w:rsidRPr="008D4F53"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  <w:t> </w:t>
            </w:r>
          </w:p>
        </w:tc>
        <w:tc>
          <w:tcPr>
            <w:tcW w:w="3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55D045" w14:textId="77777777" w:rsidR="001247D6" w:rsidRPr="008D4F53" w:rsidRDefault="001247D6" w:rsidP="0076587F">
            <w:pPr>
              <w:spacing w:before="120" w:after="0"/>
              <w:rPr>
                <w:rFonts w:ascii="Arial" w:hAnsi="Arial" w:cs="Arial"/>
                <w:sz w:val="11"/>
                <w:szCs w:val="11"/>
                <w:lang w:val="en-GB"/>
              </w:rPr>
            </w:pPr>
            <w:r w:rsidRPr="008D4F53">
              <w:rPr>
                <w:rFonts w:ascii="Arial" w:hAnsi="Arial" w:cs="Arial"/>
                <w:sz w:val="11"/>
                <w:szCs w:val="11"/>
                <w:lang w:val="en-GB"/>
              </w:rPr>
              <w:t>EQUIPMENT REPAIR AND MAINTENANCE</w:t>
            </w:r>
          </w:p>
        </w:tc>
      </w:tr>
      <w:tr w:rsidR="001247D6" w:rsidRPr="008D4F53" w14:paraId="0C676FE5" w14:textId="77777777" w:rsidTr="0076587F">
        <w:trPr>
          <w:trHeight w:val="285"/>
          <w:jc w:val="center"/>
        </w:trPr>
        <w:tc>
          <w:tcPr>
            <w:tcW w:w="1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34A84" w14:textId="77777777" w:rsidR="001247D6" w:rsidRPr="008D4F53" w:rsidRDefault="001247D6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</w:pPr>
            <w:r w:rsidRPr="008D4F53"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  <w:t> </w:t>
            </w:r>
          </w:p>
        </w:tc>
        <w:tc>
          <w:tcPr>
            <w:tcW w:w="3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AE866A" w14:textId="77777777" w:rsidR="001247D6" w:rsidRPr="008D4F53" w:rsidRDefault="001247D6" w:rsidP="0076587F">
            <w:pPr>
              <w:spacing w:before="120" w:after="0"/>
              <w:rPr>
                <w:rFonts w:ascii="Arial" w:hAnsi="Arial" w:cs="Arial"/>
                <w:sz w:val="11"/>
                <w:szCs w:val="11"/>
                <w:lang w:val="en-GB"/>
              </w:rPr>
            </w:pPr>
            <w:r w:rsidRPr="008D4F53">
              <w:rPr>
                <w:rFonts w:ascii="Arial" w:hAnsi="Arial" w:cs="Arial"/>
                <w:sz w:val="11"/>
                <w:szCs w:val="11"/>
                <w:lang w:val="en-GB"/>
              </w:rPr>
              <w:t>STAMPS</w:t>
            </w:r>
          </w:p>
        </w:tc>
      </w:tr>
      <w:tr w:rsidR="001247D6" w:rsidRPr="008D4F53" w14:paraId="26B2066C" w14:textId="77777777" w:rsidTr="0076587F">
        <w:trPr>
          <w:trHeight w:val="285"/>
          <w:jc w:val="center"/>
        </w:trPr>
        <w:tc>
          <w:tcPr>
            <w:tcW w:w="1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C606E" w14:textId="77777777" w:rsidR="001247D6" w:rsidRPr="008D4F53" w:rsidRDefault="001247D6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</w:pPr>
            <w:r w:rsidRPr="008D4F53"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  <w:t> </w:t>
            </w:r>
          </w:p>
        </w:tc>
        <w:tc>
          <w:tcPr>
            <w:tcW w:w="3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4C5DA9" w14:textId="77777777" w:rsidR="001247D6" w:rsidRPr="008D4F53" w:rsidRDefault="001247D6" w:rsidP="0076587F">
            <w:pPr>
              <w:spacing w:before="120" w:after="0"/>
              <w:rPr>
                <w:rFonts w:ascii="Arial" w:hAnsi="Arial" w:cs="Arial"/>
                <w:sz w:val="11"/>
                <w:szCs w:val="11"/>
                <w:lang w:val="en-GB"/>
              </w:rPr>
            </w:pPr>
            <w:r w:rsidRPr="008D4F53">
              <w:rPr>
                <w:rFonts w:ascii="Arial" w:hAnsi="Arial" w:cs="Arial"/>
                <w:sz w:val="11"/>
                <w:szCs w:val="11"/>
                <w:lang w:val="en-GB"/>
              </w:rPr>
              <w:t>PHONE CALLS</w:t>
            </w:r>
          </w:p>
        </w:tc>
      </w:tr>
      <w:tr w:rsidR="001247D6" w:rsidRPr="008D4F53" w14:paraId="2BDD9692" w14:textId="77777777" w:rsidTr="0076587F">
        <w:trPr>
          <w:trHeight w:val="285"/>
          <w:jc w:val="center"/>
        </w:trPr>
        <w:tc>
          <w:tcPr>
            <w:tcW w:w="1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D118A" w14:textId="77777777" w:rsidR="001247D6" w:rsidRPr="008D4F53" w:rsidRDefault="001247D6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</w:pPr>
            <w:r w:rsidRPr="008D4F53"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  <w:t> </w:t>
            </w:r>
          </w:p>
        </w:tc>
        <w:tc>
          <w:tcPr>
            <w:tcW w:w="3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86865F" w14:textId="77777777" w:rsidR="001247D6" w:rsidRPr="008D4F53" w:rsidRDefault="001247D6" w:rsidP="0076587F">
            <w:pPr>
              <w:spacing w:before="120" w:after="0"/>
              <w:rPr>
                <w:rFonts w:ascii="Arial" w:hAnsi="Arial" w:cs="Arial"/>
                <w:sz w:val="11"/>
                <w:szCs w:val="11"/>
                <w:lang w:val="en-GB"/>
              </w:rPr>
            </w:pPr>
            <w:r w:rsidRPr="008D4F53">
              <w:rPr>
                <w:rFonts w:ascii="Arial" w:hAnsi="Arial" w:cs="Arial"/>
                <w:sz w:val="11"/>
                <w:szCs w:val="11"/>
                <w:lang w:val="en-GB"/>
              </w:rPr>
              <w:t>INSURANCE</w:t>
            </w:r>
          </w:p>
        </w:tc>
      </w:tr>
      <w:tr w:rsidR="001247D6" w:rsidRPr="008D4F53" w14:paraId="21F2F59F" w14:textId="77777777" w:rsidTr="0076587F">
        <w:trPr>
          <w:trHeight w:val="285"/>
          <w:jc w:val="center"/>
        </w:trPr>
        <w:tc>
          <w:tcPr>
            <w:tcW w:w="1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63162" w14:textId="77777777" w:rsidR="001247D6" w:rsidRPr="008D4F53" w:rsidRDefault="001247D6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</w:pPr>
            <w:r w:rsidRPr="008D4F53"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  <w:t> </w:t>
            </w:r>
          </w:p>
        </w:tc>
        <w:tc>
          <w:tcPr>
            <w:tcW w:w="3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016E59" w14:textId="77777777" w:rsidR="001247D6" w:rsidRPr="008D4F53" w:rsidRDefault="001247D6" w:rsidP="0076587F">
            <w:pPr>
              <w:spacing w:before="120" w:after="0"/>
              <w:rPr>
                <w:rFonts w:ascii="Arial" w:hAnsi="Arial" w:cs="Arial"/>
                <w:sz w:val="11"/>
                <w:szCs w:val="11"/>
                <w:lang w:val="en-GB"/>
              </w:rPr>
            </w:pPr>
            <w:r w:rsidRPr="008D4F53">
              <w:rPr>
                <w:rFonts w:ascii="Arial" w:hAnsi="Arial" w:cs="Arial"/>
                <w:sz w:val="11"/>
                <w:szCs w:val="11"/>
                <w:lang w:val="en-GB"/>
              </w:rPr>
              <w:t>STAMP DUTY, FILING FEES</w:t>
            </w:r>
          </w:p>
        </w:tc>
      </w:tr>
      <w:tr w:rsidR="001247D6" w:rsidRPr="008D4F53" w14:paraId="22D85712" w14:textId="77777777" w:rsidTr="0076587F">
        <w:trPr>
          <w:trHeight w:val="285"/>
          <w:jc w:val="center"/>
        </w:trPr>
        <w:tc>
          <w:tcPr>
            <w:tcW w:w="1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58B77" w14:textId="77777777" w:rsidR="001247D6" w:rsidRPr="008D4F53" w:rsidRDefault="001247D6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</w:pPr>
            <w:r w:rsidRPr="008D4F53"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  <w:t> </w:t>
            </w:r>
          </w:p>
        </w:tc>
        <w:tc>
          <w:tcPr>
            <w:tcW w:w="3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83F846" w14:textId="77777777" w:rsidR="001247D6" w:rsidRPr="008D4F53" w:rsidRDefault="001247D6" w:rsidP="0076587F">
            <w:pPr>
              <w:spacing w:before="120" w:after="0"/>
              <w:rPr>
                <w:rFonts w:ascii="Arial" w:hAnsi="Arial" w:cs="Arial"/>
                <w:sz w:val="11"/>
                <w:szCs w:val="11"/>
                <w:lang w:val="en-GB"/>
              </w:rPr>
            </w:pPr>
            <w:r w:rsidRPr="008D4F53">
              <w:rPr>
                <w:rFonts w:ascii="Arial" w:hAnsi="Arial" w:cs="Arial"/>
                <w:sz w:val="11"/>
                <w:szCs w:val="11"/>
                <w:lang w:val="en-GB"/>
              </w:rPr>
              <w:t>TRANSACTION FEES</w:t>
            </w:r>
          </w:p>
        </w:tc>
      </w:tr>
      <w:tr w:rsidR="001247D6" w:rsidRPr="008D4F53" w14:paraId="4C0067BA" w14:textId="77777777" w:rsidTr="0076587F">
        <w:trPr>
          <w:trHeight w:val="285"/>
          <w:jc w:val="center"/>
        </w:trPr>
        <w:tc>
          <w:tcPr>
            <w:tcW w:w="1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110F9" w14:textId="77777777" w:rsidR="001247D6" w:rsidRPr="008D4F53" w:rsidRDefault="001247D6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</w:pPr>
            <w:r w:rsidRPr="008D4F53"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  <w:t> </w:t>
            </w:r>
          </w:p>
        </w:tc>
        <w:tc>
          <w:tcPr>
            <w:tcW w:w="3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450C94" w14:textId="77777777" w:rsidR="001247D6" w:rsidRPr="008D4F53" w:rsidRDefault="001247D6" w:rsidP="0076587F">
            <w:pPr>
              <w:spacing w:before="120" w:after="0"/>
              <w:rPr>
                <w:rFonts w:ascii="Arial" w:hAnsi="Arial" w:cs="Arial"/>
                <w:sz w:val="11"/>
                <w:szCs w:val="11"/>
                <w:lang w:val="en-GB"/>
              </w:rPr>
            </w:pPr>
            <w:r w:rsidRPr="008D4F53">
              <w:rPr>
                <w:rFonts w:ascii="Arial" w:hAnsi="Arial" w:cs="Arial"/>
                <w:sz w:val="11"/>
                <w:szCs w:val="11"/>
                <w:lang w:val="en-GB"/>
              </w:rPr>
              <w:t>NETWORK ACCESS</w:t>
            </w:r>
          </w:p>
        </w:tc>
      </w:tr>
      <w:tr w:rsidR="001247D6" w:rsidRPr="008D4F53" w14:paraId="322680C8" w14:textId="77777777" w:rsidTr="0076587F">
        <w:trPr>
          <w:trHeight w:val="285"/>
          <w:jc w:val="center"/>
        </w:trPr>
        <w:tc>
          <w:tcPr>
            <w:tcW w:w="1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81BDE" w14:textId="77777777" w:rsidR="001247D6" w:rsidRPr="008D4F53" w:rsidRDefault="001247D6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</w:pPr>
            <w:r w:rsidRPr="008D4F53"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  <w:t> </w:t>
            </w:r>
          </w:p>
        </w:tc>
        <w:tc>
          <w:tcPr>
            <w:tcW w:w="3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71F08F" w14:textId="77777777" w:rsidR="001247D6" w:rsidRPr="008D4F53" w:rsidRDefault="001247D6" w:rsidP="0076587F">
            <w:pPr>
              <w:spacing w:before="120" w:after="0"/>
              <w:rPr>
                <w:rFonts w:ascii="Arial" w:hAnsi="Arial" w:cs="Arial"/>
                <w:sz w:val="11"/>
                <w:szCs w:val="11"/>
                <w:lang w:val="en-GB"/>
              </w:rPr>
            </w:pPr>
            <w:r w:rsidRPr="008D4F53">
              <w:rPr>
                <w:rFonts w:ascii="Arial" w:hAnsi="Arial" w:cs="Arial"/>
                <w:sz w:val="11"/>
                <w:szCs w:val="11"/>
                <w:lang w:val="en-GB"/>
              </w:rPr>
              <w:t>ANNOUNCEMENTS, ADVERTISEMENTS</w:t>
            </w:r>
          </w:p>
        </w:tc>
      </w:tr>
      <w:tr w:rsidR="001247D6" w:rsidRPr="0076587F" w14:paraId="1DC6FAE1" w14:textId="77777777" w:rsidTr="0076587F">
        <w:trPr>
          <w:trHeight w:val="285"/>
          <w:jc w:val="center"/>
        </w:trPr>
        <w:tc>
          <w:tcPr>
            <w:tcW w:w="1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428A" w14:textId="77777777" w:rsidR="001247D6" w:rsidRPr="008D4F53" w:rsidRDefault="001247D6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</w:pPr>
            <w:r w:rsidRPr="008D4F53"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  <w:t> </w:t>
            </w:r>
          </w:p>
        </w:tc>
        <w:tc>
          <w:tcPr>
            <w:tcW w:w="3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305F5B" w14:textId="77777777" w:rsidR="001247D6" w:rsidRPr="008D4F53" w:rsidRDefault="001247D6" w:rsidP="0076587F">
            <w:pPr>
              <w:spacing w:before="120" w:after="0"/>
              <w:rPr>
                <w:rFonts w:ascii="Arial" w:hAnsi="Arial" w:cs="Arial"/>
                <w:sz w:val="11"/>
                <w:szCs w:val="11"/>
                <w:lang w:val="en-GB"/>
              </w:rPr>
            </w:pPr>
            <w:r w:rsidRPr="008D4F53">
              <w:rPr>
                <w:rFonts w:ascii="Arial" w:hAnsi="Arial" w:cs="Arial"/>
                <w:sz w:val="11"/>
                <w:szCs w:val="11"/>
                <w:lang w:val="en-GB"/>
              </w:rPr>
              <w:t>ANALYSES, RESEARCH, AUTHOR'S SUPERVISION, TRANSLATIONS, ADVISORY SERVICES</w:t>
            </w:r>
          </w:p>
        </w:tc>
      </w:tr>
      <w:tr w:rsidR="001247D6" w:rsidRPr="0076587F" w14:paraId="3894EDA8" w14:textId="77777777" w:rsidTr="0076587F">
        <w:trPr>
          <w:trHeight w:val="285"/>
          <w:jc w:val="center"/>
        </w:trPr>
        <w:tc>
          <w:tcPr>
            <w:tcW w:w="1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354E3" w14:textId="77777777" w:rsidR="001247D6" w:rsidRPr="008D4F53" w:rsidRDefault="001247D6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</w:pPr>
            <w:r w:rsidRPr="008D4F53"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  <w:t> </w:t>
            </w:r>
          </w:p>
        </w:tc>
        <w:tc>
          <w:tcPr>
            <w:tcW w:w="3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2C8FC9" w14:textId="77777777" w:rsidR="001247D6" w:rsidRPr="008D4F53" w:rsidRDefault="001247D6" w:rsidP="0076587F">
            <w:pPr>
              <w:spacing w:before="120" w:after="0"/>
              <w:rPr>
                <w:rFonts w:ascii="Arial" w:hAnsi="Arial" w:cs="Arial"/>
                <w:sz w:val="11"/>
                <w:szCs w:val="11"/>
                <w:lang w:val="en-GB"/>
              </w:rPr>
            </w:pPr>
            <w:r w:rsidRPr="008D4F53">
              <w:rPr>
                <w:rFonts w:ascii="Arial" w:hAnsi="Arial" w:cs="Arial"/>
                <w:sz w:val="11"/>
                <w:szCs w:val="11"/>
                <w:lang w:val="en-GB"/>
              </w:rPr>
              <w:t>PHOTOCOPIES, PRINTOUTS, PRINTING SERVICES, STAMPS</w:t>
            </w:r>
          </w:p>
        </w:tc>
      </w:tr>
      <w:tr w:rsidR="001247D6" w:rsidRPr="008D4F53" w14:paraId="4ED53BC3" w14:textId="77777777" w:rsidTr="0076587F">
        <w:trPr>
          <w:trHeight w:val="285"/>
          <w:jc w:val="center"/>
        </w:trPr>
        <w:tc>
          <w:tcPr>
            <w:tcW w:w="1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E257D" w14:textId="77777777" w:rsidR="001247D6" w:rsidRPr="008D4F53" w:rsidRDefault="001247D6" w:rsidP="00CD79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</w:pPr>
            <w:r w:rsidRPr="008D4F53"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  <w:t> </w:t>
            </w:r>
          </w:p>
        </w:tc>
        <w:tc>
          <w:tcPr>
            <w:tcW w:w="3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A115FC" w14:textId="77777777" w:rsidR="001247D6" w:rsidRPr="008D4F53" w:rsidRDefault="001247D6" w:rsidP="0076587F">
            <w:pPr>
              <w:spacing w:before="120" w:after="0"/>
              <w:rPr>
                <w:rFonts w:ascii="Arial" w:hAnsi="Arial" w:cs="Arial"/>
                <w:sz w:val="11"/>
                <w:szCs w:val="11"/>
                <w:lang w:val="en-GB"/>
              </w:rPr>
            </w:pPr>
            <w:r w:rsidRPr="008D4F53">
              <w:rPr>
                <w:rFonts w:ascii="Arial" w:hAnsi="Arial" w:cs="Arial"/>
                <w:sz w:val="11"/>
                <w:szCs w:val="11"/>
                <w:lang w:val="en-GB"/>
              </w:rPr>
              <w:t>ACCOMMODATION SERVICES</w:t>
            </w:r>
          </w:p>
        </w:tc>
      </w:tr>
      <w:tr w:rsidR="001247D6" w:rsidRPr="008D4F53" w14:paraId="153ED471" w14:textId="77777777" w:rsidTr="0076587F">
        <w:trPr>
          <w:trHeight w:val="285"/>
          <w:jc w:val="center"/>
        </w:trPr>
        <w:tc>
          <w:tcPr>
            <w:tcW w:w="1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29229" w14:textId="77777777" w:rsidR="001247D6" w:rsidRPr="008D4F53" w:rsidRDefault="001247D6" w:rsidP="00CD79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</w:pPr>
            <w:r w:rsidRPr="008D4F53"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  <w:t> </w:t>
            </w:r>
          </w:p>
        </w:tc>
        <w:tc>
          <w:tcPr>
            <w:tcW w:w="3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8E256F" w14:textId="77777777" w:rsidR="001247D6" w:rsidRPr="008D4F53" w:rsidRDefault="001247D6" w:rsidP="0076587F">
            <w:pPr>
              <w:spacing w:before="120" w:after="0"/>
              <w:rPr>
                <w:rFonts w:ascii="Arial" w:hAnsi="Arial" w:cs="Arial"/>
                <w:sz w:val="11"/>
                <w:szCs w:val="11"/>
                <w:lang w:val="en-GB"/>
              </w:rPr>
            </w:pPr>
            <w:r w:rsidRPr="008D4F53">
              <w:rPr>
                <w:rFonts w:ascii="Arial" w:hAnsi="Arial" w:cs="Arial"/>
                <w:sz w:val="11"/>
                <w:szCs w:val="11"/>
                <w:lang w:val="en-GB"/>
              </w:rPr>
              <w:t>FOOD SERVICES</w:t>
            </w:r>
          </w:p>
        </w:tc>
      </w:tr>
      <w:tr w:rsidR="001247D6" w:rsidRPr="008D4F53" w14:paraId="1AEF4A83" w14:textId="77777777" w:rsidTr="0076587F">
        <w:trPr>
          <w:trHeight w:val="285"/>
          <w:jc w:val="center"/>
        </w:trPr>
        <w:tc>
          <w:tcPr>
            <w:tcW w:w="1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A09C" w14:textId="77777777" w:rsidR="001247D6" w:rsidRPr="008D4F53" w:rsidRDefault="001247D6" w:rsidP="00CD79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</w:pPr>
            <w:r w:rsidRPr="008D4F53"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  <w:t> </w:t>
            </w:r>
          </w:p>
        </w:tc>
        <w:tc>
          <w:tcPr>
            <w:tcW w:w="3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E644EF" w14:textId="77777777" w:rsidR="001247D6" w:rsidRPr="008D4F53" w:rsidRDefault="001247D6" w:rsidP="0076587F">
            <w:pPr>
              <w:spacing w:before="120" w:after="0"/>
              <w:rPr>
                <w:rFonts w:ascii="Arial" w:hAnsi="Arial" w:cs="Arial"/>
                <w:sz w:val="11"/>
                <w:szCs w:val="11"/>
                <w:lang w:val="en-GB"/>
              </w:rPr>
            </w:pPr>
            <w:r w:rsidRPr="008D4F53">
              <w:rPr>
                <w:rFonts w:ascii="Arial" w:hAnsi="Arial" w:cs="Arial"/>
                <w:sz w:val="11"/>
                <w:szCs w:val="11"/>
                <w:lang w:val="en-GB"/>
              </w:rPr>
              <w:t>REPRESENTATION SERVICES</w:t>
            </w:r>
          </w:p>
        </w:tc>
      </w:tr>
      <w:tr w:rsidR="001247D6" w:rsidRPr="008D4F53" w14:paraId="65BC9E60" w14:textId="77777777" w:rsidTr="0076587F">
        <w:trPr>
          <w:trHeight w:val="285"/>
          <w:jc w:val="center"/>
        </w:trPr>
        <w:tc>
          <w:tcPr>
            <w:tcW w:w="1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A3437" w14:textId="77777777" w:rsidR="001247D6" w:rsidRPr="008D4F53" w:rsidRDefault="001247D6" w:rsidP="00CD79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</w:pPr>
            <w:r w:rsidRPr="008D4F53"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  <w:t> </w:t>
            </w:r>
          </w:p>
        </w:tc>
        <w:tc>
          <w:tcPr>
            <w:tcW w:w="3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821DC3" w14:textId="77777777" w:rsidR="001247D6" w:rsidRPr="008D4F53" w:rsidRDefault="001247D6" w:rsidP="0076587F">
            <w:pPr>
              <w:spacing w:before="120" w:after="0"/>
              <w:rPr>
                <w:rFonts w:ascii="Arial" w:hAnsi="Arial" w:cs="Arial"/>
                <w:sz w:val="11"/>
                <w:szCs w:val="11"/>
                <w:lang w:val="en-GB"/>
              </w:rPr>
            </w:pPr>
            <w:r w:rsidRPr="008D4F53">
              <w:rPr>
                <w:rFonts w:ascii="Arial" w:hAnsi="Arial" w:cs="Arial"/>
                <w:sz w:val="11"/>
                <w:szCs w:val="11"/>
                <w:lang w:val="en-GB"/>
              </w:rPr>
              <w:t>MEMBER</w:t>
            </w:r>
            <w:r w:rsidR="00D975F2" w:rsidRPr="008D4F53">
              <w:rPr>
                <w:rFonts w:ascii="Arial" w:hAnsi="Arial" w:cs="Arial"/>
                <w:sz w:val="11"/>
                <w:szCs w:val="11"/>
                <w:lang w:val="en-GB"/>
              </w:rPr>
              <w:t>SHIP FEES</w:t>
            </w:r>
          </w:p>
        </w:tc>
      </w:tr>
      <w:tr w:rsidR="001247D6" w:rsidRPr="008D4F53" w14:paraId="1BA17D4D" w14:textId="77777777" w:rsidTr="0076587F">
        <w:trPr>
          <w:trHeight w:val="285"/>
          <w:jc w:val="center"/>
        </w:trPr>
        <w:tc>
          <w:tcPr>
            <w:tcW w:w="1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4AF3B" w14:textId="77777777" w:rsidR="001247D6" w:rsidRPr="008D4F53" w:rsidRDefault="001247D6" w:rsidP="00CD79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</w:pPr>
            <w:r w:rsidRPr="008D4F53"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  <w:t> </w:t>
            </w:r>
          </w:p>
        </w:tc>
        <w:tc>
          <w:tcPr>
            <w:tcW w:w="3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93228F" w14:textId="77777777" w:rsidR="001247D6" w:rsidRPr="008D4F53" w:rsidRDefault="001247D6" w:rsidP="0076587F">
            <w:pPr>
              <w:spacing w:before="120" w:after="0"/>
              <w:rPr>
                <w:rFonts w:ascii="Arial" w:hAnsi="Arial" w:cs="Arial"/>
                <w:sz w:val="11"/>
                <w:szCs w:val="11"/>
                <w:lang w:val="en-GB"/>
              </w:rPr>
            </w:pPr>
            <w:r w:rsidRPr="008D4F53">
              <w:rPr>
                <w:rFonts w:ascii="Arial" w:hAnsi="Arial" w:cs="Arial"/>
                <w:sz w:val="11"/>
                <w:szCs w:val="11"/>
                <w:lang w:val="en-GB"/>
              </w:rPr>
              <w:t>PATENTS</w:t>
            </w:r>
          </w:p>
        </w:tc>
      </w:tr>
      <w:tr w:rsidR="001247D6" w:rsidRPr="008D4F53" w14:paraId="320CA1CD" w14:textId="77777777" w:rsidTr="0076587F">
        <w:trPr>
          <w:trHeight w:val="285"/>
          <w:jc w:val="center"/>
        </w:trPr>
        <w:tc>
          <w:tcPr>
            <w:tcW w:w="1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0B30A" w14:textId="77777777" w:rsidR="001247D6" w:rsidRPr="008D4F53" w:rsidRDefault="001247D6" w:rsidP="00CD79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</w:pPr>
            <w:r w:rsidRPr="008D4F53"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  <w:t> </w:t>
            </w:r>
          </w:p>
        </w:tc>
        <w:tc>
          <w:tcPr>
            <w:tcW w:w="3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F145B9" w14:textId="77777777" w:rsidR="001247D6" w:rsidRPr="008D4F53" w:rsidRDefault="001247D6" w:rsidP="0076587F">
            <w:pPr>
              <w:spacing w:before="120" w:after="0"/>
              <w:rPr>
                <w:rFonts w:ascii="Arial" w:hAnsi="Arial" w:cs="Arial"/>
                <w:sz w:val="11"/>
                <w:szCs w:val="11"/>
                <w:lang w:val="en-GB"/>
              </w:rPr>
            </w:pPr>
            <w:r w:rsidRPr="008D4F53">
              <w:rPr>
                <w:rFonts w:ascii="Arial" w:hAnsi="Arial" w:cs="Arial"/>
                <w:sz w:val="11"/>
                <w:szCs w:val="11"/>
                <w:lang w:val="en-GB"/>
              </w:rPr>
              <w:t>LICENSES, SOFTWARE</w:t>
            </w:r>
          </w:p>
        </w:tc>
      </w:tr>
      <w:tr w:rsidR="001247D6" w:rsidRPr="008D4F53" w14:paraId="138869C1" w14:textId="77777777" w:rsidTr="0076587F">
        <w:trPr>
          <w:trHeight w:val="285"/>
          <w:jc w:val="center"/>
        </w:trPr>
        <w:tc>
          <w:tcPr>
            <w:tcW w:w="1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F5EA" w14:textId="77777777" w:rsidR="001247D6" w:rsidRPr="008D4F53" w:rsidRDefault="001247D6" w:rsidP="00CD79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</w:pPr>
            <w:r w:rsidRPr="008D4F53"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  <w:t> </w:t>
            </w:r>
          </w:p>
        </w:tc>
        <w:tc>
          <w:tcPr>
            <w:tcW w:w="3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91CD94" w14:textId="77777777" w:rsidR="001247D6" w:rsidRPr="008D4F53" w:rsidRDefault="00D975F2" w:rsidP="0076587F">
            <w:pPr>
              <w:spacing w:before="120" w:after="0"/>
              <w:rPr>
                <w:rFonts w:ascii="Arial" w:hAnsi="Arial" w:cs="Arial"/>
                <w:sz w:val="11"/>
                <w:szCs w:val="11"/>
                <w:lang w:val="en-GB"/>
              </w:rPr>
            </w:pPr>
            <w:r w:rsidRPr="008D4F53">
              <w:rPr>
                <w:rFonts w:ascii="Arial" w:hAnsi="Arial" w:cs="Arial"/>
                <w:sz w:val="11"/>
                <w:szCs w:val="11"/>
                <w:lang w:val="en-GB"/>
              </w:rPr>
              <w:t>TRANSLATION</w:t>
            </w:r>
            <w:r w:rsidR="001247D6" w:rsidRPr="008D4F53">
              <w:rPr>
                <w:rFonts w:ascii="Arial" w:hAnsi="Arial" w:cs="Arial"/>
                <w:sz w:val="11"/>
                <w:szCs w:val="11"/>
                <w:lang w:val="en-GB"/>
              </w:rPr>
              <w:t xml:space="preserve">, </w:t>
            </w:r>
            <w:r w:rsidR="008D4F53" w:rsidRPr="008D4F53">
              <w:rPr>
                <w:rFonts w:ascii="Arial" w:hAnsi="Arial" w:cs="Arial"/>
                <w:sz w:val="11"/>
                <w:szCs w:val="11"/>
                <w:lang w:val="en-GB"/>
              </w:rPr>
              <w:t>PROOFREADING</w:t>
            </w:r>
            <w:r w:rsidR="001247D6" w:rsidRPr="008D4F53">
              <w:rPr>
                <w:rFonts w:ascii="Arial" w:hAnsi="Arial" w:cs="Arial"/>
                <w:sz w:val="11"/>
                <w:szCs w:val="11"/>
                <w:lang w:val="en-GB"/>
              </w:rPr>
              <w:t>, CERTIFICATES</w:t>
            </w:r>
          </w:p>
        </w:tc>
      </w:tr>
      <w:tr w:rsidR="001247D6" w:rsidRPr="008D4F53" w14:paraId="322648C9" w14:textId="77777777" w:rsidTr="0076587F">
        <w:trPr>
          <w:trHeight w:val="285"/>
          <w:jc w:val="center"/>
        </w:trPr>
        <w:tc>
          <w:tcPr>
            <w:tcW w:w="1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D36C" w14:textId="77777777" w:rsidR="001247D6" w:rsidRPr="008D4F53" w:rsidRDefault="001247D6" w:rsidP="00CD79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</w:pPr>
            <w:r w:rsidRPr="008D4F53"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  <w:t> </w:t>
            </w:r>
          </w:p>
        </w:tc>
        <w:tc>
          <w:tcPr>
            <w:tcW w:w="3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B4CCED" w14:textId="77777777" w:rsidR="001247D6" w:rsidRPr="008D4F53" w:rsidRDefault="001247D6" w:rsidP="0076587F">
            <w:pPr>
              <w:spacing w:before="120" w:after="0"/>
              <w:rPr>
                <w:rFonts w:ascii="Arial" w:hAnsi="Arial" w:cs="Arial"/>
                <w:sz w:val="11"/>
                <w:szCs w:val="11"/>
                <w:lang w:val="en-GB"/>
              </w:rPr>
            </w:pPr>
            <w:r w:rsidRPr="008D4F53">
              <w:rPr>
                <w:rFonts w:ascii="Arial" w:hAnsi="Arial" w:cs="Arial"/>
                <w:sz w:val="11"/>
                <w:szCs w:val="11"/>
                <w:lang w:val="en-GB"/>
              </w:rPr>
              <w:t>BANKING SERVICES</w:t>
            </w:r>
          </w:p>
        </w:tc>
      </w:tr>
      <w:tr w:rsidR="00CD79F2" w:rsidRPr="008D4F53" w14:paraId="2D739847" w14:textId="77777777" w:rsidTr="0076587F">
        <w:trPr>
          <w:trHeight w:val="57"/>
          <w:jc w:val="center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12B4" w14:textId="77777777" w:rsidR="00CD79F2" w:rsidRPr="008D4F53" w:rsidRDefault="00CD79F2" w:rsidP="00CD79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</w:pPr>
            <w:r w:rsidRPr="008D4F53"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  <w:t> </w:t>
            </w:r>
          </w:p>
        </w:tc>
        <w:tc>
          <w:tcPr>
            <w:tcW w:w="390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1220A" w14:textId="77777777" w:rsidR="00CD79F2" w:rsidRPr="008D4F53" w:rsidRDefault="00CD79F2" w:rsidP="0076587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</w:pPr>
          </w:p>
        </w:tc>
      </w:tr>
      <w:tr w:rsidR="00B9605E" w:rsidRPr="0076587F" w14:paraId="479C87CB" w14:textId="77777777" w:rsidTr="0076587F">
        <w:trPr>
          <w:trHeight w:val="285"/>
          <w:jc w:val="center"/>
        </w:trPr>
        <w:tc>
          <w:tcPr>
            <w:tcW w:w="1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A094" w14:textId="77777777" w:rsidR="00B9605E" w:rsidRPr="008D4F53" w:rsidRDefault="00B9605E" w:rsidP="00D97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</w:pPr>
            <w:r w:rsidRPr="008D4F53"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  <w:t>08 OTHER COSTS</w:t>
            </w:r>
          </w:p>
        </w:tc>
        <w:tc>
          <w:tcPr>
            <w:tcW w:w="3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0E1DDD" w14:textId="77777777" w:rsidR="00B9605E" w:rsidRPr="008D4F53" w:rsidRDefault="00B9605E" w:rsidP="0076587F">
            <w:pPr>
              <w:spacing w:before="120" w:after="0"/>
              <w:rPr>
                <w:rFonts w:ascii="Arial" w:hAnsi="Arial" w:cs="Arial"/>
                <w:sz w:val="11"/>
                <w:szCs w:val="11"/>
                <w:lang w:val="en-GB"/>
              </w:rPr>
            </w:pPr>
            <w:r w:rsidRPr="008D4F53">
              <w:rPr>
                <w:rFonts w:ascii="Arial" w:hAnsi="Arial" w:cs="Arial"/>
                <w:sz w:val="11"/>
                <w:szCs w:val="11"/>
                <w:lang w:val="en-GB"/>
              </w:rPr>
              <w:t>INTERNAL SERVICES (UNIVERSITY ORGANISATIONAL UNITS)</w:t>
            </w:r>
          </w:p>
        </w:tc>
      </w:tr>
      <w:tr w:rsidR="00B9605E" w:rsidRPr="008D4F53" w14:paraId="1404A346" w14:textId="77777777" w:rsidTr="0076587F">
        <w:trPr>
          <w:trHeight w:val="313"/>
          <w:jc w:val="center"/>
        </w:trPr>
        <w:tc>
          <w:tcPr>
            <w:tcW w:w="1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24EC9" w14:textId="77777777" w:rsidR="00B9605E" w:rsidRPr="008D4F53" w:rsidRDefault="00B9605E" w:rsidP="00CD79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</w:pPr>
            <w:r w:rsidRPr="008D4F53"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  <w:t> </w:t>
            </w:r>
          </w:p>
        </w:tc>
        <w:tc>
          <w:tcPr>
            <w:tcW w:w="3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655F44" w14:textId="77777777" w:rsidR="00B9605E" w:rsidRPr="008D4F53" w:rsidRDefault="00B9605E" w:rsidP="0076587F">
            <w:pPr>
              <w:spacing w:before="120" w:after="0"/>
              <w:rPr>
                <w:rFonts w:ascii="Arial" w:hAnsi="Arial" w:cs="Arial"/>
                <w:sz w:val="11"/>
                <w:szCs w:val="11"/>
                <w:lang w:val="en-GB"/>
              </w:rPr>
            </w:pPr>
            <w:r w:rsidRPr="008D4F53">
              <w:rPr>
                <w:rFonts w:ascii="Arial" w:hAnsi="Arial" w:cs="Arial"/>
                <w:sz w:val="11"/>
                <w:szCs w:val="11"/>
                <w:lang w:val="en-GB"/>
              </w:rPr>
              <w:t>TAXES AND FEES</w:t>
            </w:r>
          </w:p>
        </w:tc>
      </w:tr>
      <w:tr w:rsidR="00B9605E" w:rsidRPr="0076587F" w14:paraId="32DC721E" w14:textId="77777777" w:rsidTr="0076587F">
        <w:trPr>
          <w:trHeight w:val="291"/>
          <w:jc w:val="center"/>
        </w:trPr>
        <w:tc>
          <w:tcPr>
            <w:tcW w:w="1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879AB" w14:textId="77777777" w:rsidR="00B9605E" w:rsidRPr="008D4F53" w:rsidRDefault="00B9605E" w:rsidP="00CD79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</w:pPr>
            <w:r w:rsidRPr="008D4F53"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  <w:t> </w:t>
            </w:r>
          </w:p>
        </w:tc>
        <w:tc>
          <w:tcPr>
            <w:tcW w:w="3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60424E" w14:textId="77777777" w:rsidR="00B9605E" w:rsidRPr="008D4F53" w:rsidRDefault="00B9605E" w:rsidP="0076587F">
            <w:pPr>
              <w:spacing w:before="120" w:after="0"/>
              <w:rPr>
                <w:rFonts w:ascii="Arial" w:hAnsi="Arial" w:cs="Arial"/>
                <w:sz w:val="11"/>
                <w:szCs w:val="11"/>
                <w:lang w:val="en-GB"/>
              </w:rPr>
            </w:pPr>
            <w:r w:rsidRPr="008D4F53">
              <w:rPr>
                <w:rFonts w:ascii="Arial" w:hAnsi="Arial" w:cs="Arial"/>
                <w:sz w:val="11"/>
                <w:szCs w:val="11"/>
                <w:lang w:val="en-GB"/>
              </w:rPr>
              <w:t>TRIPS AND ASSOCIATED KILOMETRE LIMITS, TICKETS FOR TRANSPORT, VISA PAYMENTS, DAILY ALLOWANCES, PARKING FEES</w:t>
            </w:r>
          </w:p>
        </w:tc>
      </w:tr>
      <w:tr w:rsidR="00B9605E" w:rsidRPr="0076587F" w14:paraId="0DFE779E" w14:textId="77777777" w:rsidTr="0076587F">
        <w:trPr>
          <w:trHeight w:val="295"/>
          <w:jc w:val="center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2C330" w14:textId="77777777" w:rsidR="00B9605E" w:rsidRPr="008D4F53" w:rsidRDefault="00B9605E" w:rsidP="00CD79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</w:pPr>
            <w:r w:rsidRPr="008D4F53">
              <w:rPr>
                <w:rFonts w:ascii="Arial" w:eastAsia="Times New Roman" w:hAnsi="Arial" w:cs="Arial"/>
                <w:color w:val="000000"/>
                <w:sz w:val="11"/>
                <w:szCs w:val="16"/>
                <w:lang w:val="en-GB"/>
              </w:rPr>
              <w:t> </w:t>
            </w:r>
          </w:p>
        </w:tc>
        <w:tc>
          <w:tcPr>
            <w:tcW w:w="3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6DD8E" w14:textId="77777777" w:rsidR="00B9605E" w:rsidRPr="008D4F53" w:rsidRDefault="00B9605E" w:rsidP="0076587F">
            <w:pPr>
              <w:spacing w:before="120" w:after="0"/>
              <w:rPr>
                <w:rFonts w:ascii="Arial" w:hAnsi="Arial" w:cs="Arial"/>
                <w:sz w:val="11"/>
                <w:szCs w:val="11"/>
                <w:lang w:val="en-GB"/>
              </w:rPr>
            </w:pPr>
            <w:r w:rsidRPr="008D4F53">
              <w:rPr>
                <w:rFonts w:ascii="Arial" w:hAnsi="Arial" w:cs="Arial"/>
                <w:sz w:val="11"/>
                <w:szCs w:val="11"/>
                <w:lang w:val="en-GB"/>
              </w:rPr>
              <w:t>REMUNERATION FOR THE PARTICIPATION OF CREATORS IN THE PROCEEDS FROM THE SALE OF OWNERSHIP RIGHTS</w:t>
            </w:r>
          </w:p>
        </w:tc>
      </w:tr>
    </w:tbl>
    <w:p w14:paraId="763F9281" w14:textId="77777777" w:rsidR="00485CA7" w:rsidRPr="008D4F53" w:rsidRDefault="00485CA7">
      <w:pPr>
        <w:rPr>
          <w:lang w:val="en-GB"/>
        </w:rPr>
      </w:pPr>
    </w:p>
    <w:p w14:paraId="7FE46236" w14:textId="77777777" w:rsidR="00485CA7" w:rsidRPr="008D4F53" w:rsidRDefault="00485CA7">
      <w:pPr>
        <w:rPr>
          <w:lang w:val="en-GB"/>
        </w:rPr>
      </w:pPr>
    </w:p>
    <w:sectPr w:rsidR="00485CA7" w:rsidRPr="008D4F53" w:rsidSect="00EF7B3F">
      <w:pgSz w:w="11906" w:h="16838"/>
      <w:pgMar w:top="1526" w:right="1416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DCE5C" w14:textId="77777777" w:rsidR="00296CD6" w:rsidRDefault="00296CD6" w:rsidP="006A3FF2">
      <w:pPr>
        <w:spacing w:after="0" w:line="240" w:lineRule="auto"/>
      </w:pPr>
      <w:r>
        <w:separator/>
      </w:r>
    </w:p>
  </w:endnote>
  <w:endnote w:type="continuationSeparator" w:id="0">
    <w:p w14:paraId="0211D402" w14:textId="77777777" w:rsidR="00296CD6" w:rsidRDefault="00296CD6" w:rsidP="006A3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7E951" w14:textId="77777777" w:rsidR="006A3FF2" w:rsidRPr="006A3FF2" w:rsidRDefault="006A3FF2" w:rsidP="00A51489">
    <w:pPr>
      <w:pStyle w:val="Stopka"/>
      <w:rPr>
        <w:sz w:val="20"/>
        <w:szCs w:val="20"/>
      </w:rPr>
    </w:pPr>
  </w:p>
  <w:p w14:paraId="0EDEB9CC" w14:textId="77777777" w:rsidR="006A3FF2" w:rsidRDefault="006A3F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8400B" w14:textId="77777777" w:rsidR="00296CD6" w:rsidRDefault="00296CD6" w:rsidP="006A3FF2">
      <w:pPr>
        <w:spacing w:after="0" w:line="240" w:lineRule="auto"/>
      </w:pPr>
      <w:r>
        <w:separator/>
      </w:r>
    </w:p>
  </w:footnote>
  <w:footnote w:type="continuationSeparator" w:id="0">
    <w:p w14:paraId="44DCACF4" w14:textId="77777777" w:rsidR="00296CD6" w:rsidRDefault="00296CD6" w:rsidP="006A3FF2">
      <w:pPr>
        <w:spacing w:after="0" w:line="240" w:lineRule="auto"/>
      </w:pPr>
      <w:r>
        <w:continuationSeparator/>
      </w:r>
    </w:p>
  </w:footnote>
  <w:footnote w:id="1">
    <w:p w14:paraId="352226C7" w14:textId="77777777" w:rsidR="0086349D" w:rsidRPr="00E66733" w:rsidRDefault="0086349D">
      <w:pPr>
        <w:pStyle w:val="Tekstprzypisudolnego"/>
        <w:rPr>
          <w:lang w:val="en-GB"/>
        </w:rPr>
      </w:pPr>
      <w:r>
        <w:rPr>
          <w:rStyle w:val="Odwoanieprzypisudolnego"/>
        </w:rPr>
        <w:footnoteRef/>
      </w:r>
      <w:r w:rsidRPr="00E66733">
        <w:rPr>
          <w:lang w:val="en-GB"/>
        </w:rPr>
        <w:t xml:space="preserve"> </w:t>
      </w:r>
      <w:r w:rsidR="008531D0">
        <w:rPr>
          <w:lang w:val="en-GB"/>
        </w:rPr>
        <w:t>i</w:t>
      </w:r>
      <w:r w:rsidR="00E66733" w:rsidRPr="00E66733">
        <w:rPr>
          <w:lang w:val="en-GB"/>
        </w:rPr>
        <w:t xml:space="preserve">n accordance with the glossary of cost groups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B0706" w14:textId="77777777" w:rsidR="001C4C43" w:rsidRPr="00605015" w:rsidRDefault="001C4C43" w:rsidP="00605015">
    <w:pPr>
      <w:pStyle w:val="Nagwek"/>
      <w:ind w:left="567"/>
      <w:jc w:val="right"/>
      <w:rPr>
        <w:rFonts w:ascii="Times New Roman" w:hAnsi="Times New Roman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AE9CF" w14:textId="77777777" w:rsidR="00910AED" w:rsidRPr="00910AED" w:rsidRDefault="00910AED" w:rsidP="0076587F">
    <w:pPr>
      <w:spacing w:after="0" w:line="240" w:lineRule="auto"/>
      <w:jc w:val="right"/>
      <w:rPr>
        <w:rFonts w:ascii="Times New Roman" w:hAnsi="Times New Roman" w:cs="Times New Roman"/>
        <w:sz w:val="20"/>
        <w:szCs w:val="20"/>
        <w:lang w:val="en-GB"/>
      </w:rPr>
    </w:pPr>
    <w:r w:rsidRPr="00910AED">
      <w:rPr>
        <w:rFonts w:ascii="Times New Roman" w:hAnsi="Times New Roman" w:cs="Times New Roman"/>
        <w:sz w:val="20"/>
        <w:szCs w:val="20"/>
        <w:lang w:val="en-GB"/>
      </w:rPr>
      <w:t>Appendix no.</w:t>
    </w:r>
    <w:r w:rsidR="006A589F" w:rsidRPr="00910AED">
      <w:rPr>
        <w:rFonts w:ascii="Times New Roman" w:hAnsi="Times New Roman" w:cs="Times New Roman"/>
        <w:sz w:val="20"/>
        <w:szCs w:val="20"/>
        <w:lang w:val="en-GB"/>
      </w:rPr>
      <w:t xml:space="preserve"> 1 </w:t>
    </w:r>
    <w:r w:rsidRPr="00910AED">
      <w:rPr>
        <w:rFonts w:ascii="Times New Roman" w:hAnsi="Times New Roman" w:cs="Times New Roman"/>
        <w:sz w:val="20"/>
        <w:szCs w:val="20"/>
        <w:lang w:val="en-GB"/>
      </w:rPr>
      <w:t xml:space="preserve">to Rules of </w:t>
    </w:r>
    <w:r w:rsidR="008D4F53">
      <w:rPr>
        <w:rFonts w:ascii="Times New Roman" w:hAnsi="Times New Roman" w:cs="Times New Roman"/>
        <w:sz w:val="20"/>
        <w:szCs w:val="20"/>
        <w:lang w:val="en-GB"/>
      </w:rPr>
      <w:t>granting</w:t>
    </w:r>
    <w:r w:rsidRPr="00910AED">
      <w:rPr>
        <w:rFonts w:ascii="Times New Roman" w:hAnsi="Times New Roman" w:cs="Times New Roman"/>
        <w:sz w:val="20"/>
        <w:szCs w:val="20"/>
        <w:lang w:val="en-GB"/>
      </w:rPr>
      <w:t xml:space="preserve"> funds for research activity under the programme</w:t>
    </w:r>
  </w:p>
  <w:p w14:paraId="7738507C" w14:textId="77777777" w:rsidR="00910AED" w:rsidRPr="00910AED" w:rsidRDefault="00910AED" w:rsidP="0076587F">
    <w:pPr>
      <w:spacing w:after="0" w:line="240" w:lineRule="auto"/>
      <w:jc w:val="right"/>
      <w:rPr>
        <w:rFonts w:ascii="Times New Roman" w:hAnsi="Times New Roman" w:cs="Times New Roman"/>
        <w:sz w:val="20"/>
        <w:szCs w:val="20"/>
        <w:lang w:val="en-GB"/>
      </w:rPr>
    </w:pPr>
    <w:r w:rsidRPr="00910AED">
      <w:rPr>
        <w:rFonts w:ascii="Times New Roman" w:hAnsi="Times New Roman" w:cs="Times New Roman"/>
        <w:sz w:val="20"/>
        <w:szCs w:val="20"/>
        <w:lang w:val="en-GB"/>
      </w:rPr>
      <w:t>“Doctoral student grant at the Doctoral School of Wrocław University of Environmental and Life Sciences”</w:t>
    </w:r>
  </w:p>
  <w:p w14:paraId="46749E48" w14:textId="77777777" w:rsidR="00EF7B3F" w:rsidRPr="00910AED" w:rsidRDefault="00EF7B3F" w:rsidP="00910AED">
    <w:pPr>
      <w:widowControl w:val="0"/>
      <w:spacing w:after="0" w:line="240" w:lineRule="auto"/>
      <w:ind w:right="-45"/>
      <w:jc w:val="right"/>
      <w:rPr>
        <w:rFonts w:ascii="Times New Roman" w:hAnsi="Times New Roman" w:cs="Times New Roman"/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13877"/>
    <w:multiLevelType w:val="hybridMultilevel"/>
    <w:tmpl w:val="2132F9BC"/>
    <w:lvl w:ilvl="0" w:tplc="411AE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C5BFC"/>
    <w:multiLevelType w:val="hybridMultilevel"/>
    <w:tmpl w:val="71B0E6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20A5B"/>
    <w:multiLevelType w:val="hybridMultilevel"/>
    <w:tmpl w:val="5BE0F97C"/>
    <w:lvl w:ilvl="0" w:tplc="BCF8EE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62C3DFA"/>
    <w:multiLevelType w:val="hybridMultilevel"/>
    <w:tmpl w:val="4A621B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34C4F"/>
    <w:multiLevelType w:val="hybridMultilevel"/>
    <w:tmpl w:val="67E06246"/>
    <w:lvl w:ilvl="0" w:tplc="411AE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EC89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4340D"/>
    <w:multiLevelType w:val="hybridMultilevel"/>
    <w:tmpl w:val="DD1C2F50"/>
    <w:lvl w:ilvl="0" w:tplc="98DE27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0815BBA"/>
    <w:multiLevelType w:val="hybridMultilevel"/>
    <w:tmpl w:val="6A8E22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FC1"/>
    <w:rsid w:val="00033391"/>
    <w:rsid w:val="0007329B"/>
    <w:rsid w:val="000A6CBD"/>
    <w:rsid w:val="001247D6"/>
    <w:rsid w:val="00150E78"/>
    <w:rsid w:val="00171E89"/>
    <w:rsid w:val="00174C58"/>
    <w:rsid w:val="00174EE8"/>
    <w:rsid w:val="00190AA0"/>
    <w:rsid w:val="001C4C43"/>
    <w:rsid w:val="001D413A"/>
    <w:rsid w:val="001E56DF"/>
    <w:rsid w:val="001F1046"/>
    <w:rsid w:val="00277C25"/>
    <w:rsid w:val="00284607"/>
    <w:rsid w:val="0029319A"/>
    <w:rsid w:val="00296CD6"/>
    <w:rsid w:val="002C5E0D"/>
    <w:rsid w:val="003174E9"/>
    <w:rsid w:val="0032157D"/>
    <w:rsid w:val="003823BA"/>
    <w:rsid w:val="003A5002"/>
    <w:rsid w:val="003F5AA2"/>
    <w:rsid w:val="00406E47"/>
    <w:rsid w:val="00485CA7"/>
    <w:rsid w:val="004866E5"/>
    <w:rsid w:val="004C6CE2"/>
    <w:rsid w:val="004D14F4"/>
    <w:rsid w:val="00544363"/>
    <w:rsid w:val="0055672C"/>
    <w:rsid w:val="005A7205"/>
    <w:rsid w:val="005B6A1D"/>
    <w:rsid w:val="006008C2"/>
    <w:rsid w:val="00605015"/>
    <w:rsid w:val="0067214C"/>
    <w:rsid w:val="00691114"/>
    <w:rsid w:val="006A3FF2"/>
    <w:rsid w:val="006A589F"/>
    <w:rsid w:val="006D4879"/>
    <w:rsid w:val="006F31C6"/>
    <w:rsid w:val="007028D7"/>
    <w:rsid w:val="007322F9"/>
    <w:rsid w:val="0073627C"/>
    <w:rsid w:val="0075109C"/>
    <w:rsid w:val="00754209"/>
    <w:rsid w:val="0076587F"/>
    <w:rsid w:val="00772441"/>
    <w:rsid w:val="00780988"/>
    <w:rsid w:val="007E1D1D"/>
    <w:rsid w:val="007E273D"/>
    <w:rsid w:val="00807F27"/>
    <w:rsid w:val="00815458"/>
    <w:rsid w:val="0082683C"/>
    <w:rsid w:val="008531D0"/>
    <w:rsid w:val="0086349D"/>
    <w:rsid w:val="008C465E"/>
    <w:rsid w:val="008D4F53"/>
    <w:rsid w:val="008F1A80"/>
    <w:rsid w:val="00910543"/>
    <w:rsid w:val="00910AED"/>
    <w:rsid w:val="009300EA"/>
    <w:rsid w:val="0097321E"/>
    <w:rsid w:val="009A3B04"/>
    <w:rsid w:val="009D635D"/>
    <w:rsid w:val="009F6F05"/>
    <w:rsid w:val="00A25473"/>
    <w:rsid w:val="00A27B55"/>
    <w:rsid w:val="00A51489"/>
    <w:rsid w:val="00AF453E"/>
    <w:rsid w:val="00B52BD7"/>
    <w:rsid w:val="00B53575"/>
    <w:rsid w:val="00B56A14"/>
    <w:rsid w:val="00B668EB"/>
    <w:rsid w:val="00B81278"/>
    <w:rsid w:val="00B9605E"/>
    <w:rsid w:val="00BA6C01"/>
    <w:rsid w:val="00BD4DD2"/>
    <w:rsid w:val="00C94624"/>
    <w:rsid w:val="00CC00C0"/>
    <w:rsid w:val="00CC2F93"/>
    <w:rsid w:val="00CD79F2"/>
    <w:rsid w:val="00CF24CA"/>
    <w:rsid w:val="00D975F2"/>
    <w:rsid w:val="00DA712A"/>
    <w:rsid w:val="00DC055B"/>
    <w:rsid w:val="00DE3580"/>
    <w:rsid w:val="00DF0F59"/>
    <w:rsid w:val="00DF1DD6"/>
    <w:rsid w:val="00E5480C"/>
    <w:rsid w:val="00E62FC1"/>
    <w:rsid w:val="00E66733"/>
    <w:rsid w:val="00EB7AC7"/>
    <w:rsid w:val="00EC0E1D"/>
    <w:rsid w:val="00EC2732"/>
    <w:rsid w:val="00EC660B"/>
    <w:rsid w:val="00ED5210"/>
    <w:rsid w:val="00EF218E"/>
    <w:rsid w:val="00EF7B3F"/>
    <w:rsid w:val="00F36340"/>
    <w:rsid w:val="00F85BEB"/>
    <w:rsid w:val="00FB6D41"/>
    <w:rsid w:val="00FC4E5F"/>
    <w:rsid w:val="00FD7448"/>
    <w:rsid w:val="00FD7EC1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EDF87"/>
  <w15:docId w15:val="{5687D88E-03B9-489E-9804-34A626C4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3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3FF2"/>
  </w:style>
  <w:style w:type="paragraph" w:styleId="Stopka">
    <w:name w:val="footer"/>
    <w:basedOn w:val="Normalny"/>
    <w:link w:val="StopkaZnak"/>
    <w:uiPriority w:val="99"/>
    <w:unhideWhenUsed/>
    <w:rsid w:val="006A3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3FF2"/>
  </w:style>
  <w:style w:type="paragraph" w:styleId="Tekstdymka">
    <w:name w:val="Balloon Text"/>
    <w:basedOn w:val="Normalny"/>
    <w:link w:val="TekstdymkaZnak"/>
    <w:uiPriority w:val="99"/>
    <w:semiHidden/>
    <w:unhideWhenUsed/>
    <w:rsid w:val="006A3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FF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93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1C4C43"/>
    <w:rPr>
      <w:color w:val="808080"/>
    </w:rPr>
  </w:style>
  <w:style w:type="paragraph" w:styleId="Akapitzlist">
    <w:name w:val="List Paragraph"/>
    <w:basedOn w:val="Normalny"/>
    <w:uiPriority w:val="34"/>
    <w:qFormat/>
    <w:rsid w:val="00277C25"/>
    <w:pPr>
      <w:ind w:left="720"/>
      <w:contextualSpacing/>
    </w:pPr>
  </w:style>
  <w:style w:type="paragraph" w:styleId="Poprawka">
    <w:name w:val="Revision"/>
    <w:hidden/>
    <w:uiPriority w:val="99"/>
    <w:semiHidden/>
    <w:rsid w:val="00485CA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85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34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34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34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F40F8-94C5-43F2-9D13-AA7F57714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3220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Dzial Nauki</dc:creator>
  <cp:lastModifiedBy>AP</cp:lastModifiedBy>
  <cp:revision>2</cp:revision>
  <cp:lastPrinted>2017-10-06T08:19:00Z</cp:lastPrinted>
  <dcterms:created xsi:type="dcterms:W3CDTF">2020-06-05T11:19:00Z</dcterms:created>
  <dcterms:modified xsi:type="dcterms:W3CDTF">2020-06-05T11:19:00Z</dcterms:modified>
</cp:coreProperties>
</file>